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82" w:rsidRPr="00497A9E" w:rsidRDefault="005D4F82" w:rsidP="00B521FA">
      <w:pPr>
        <w:spacing w:after="0" w:line="240" w:lineRule="auto"/>
        <w:jc w:val="center"/>
        <w:rPr>
          <w:b/>
          <w:sz w:val="24"/>
          <w:szCs w:val="24"/>
        </w:rPr>
      </w:pPr>
      <w:r w:rsidRPr="00497A9E">
        <w:rPr>
          <w:b/>
          <w:sz w:val="24"/>
          <w:szCs w:val="24"/>
        </w:rPr>
        <w:t>Regulamin VI</w:t>
      </w:r>
      <w:r w:rsidR="00891A42">
        <w:rPr>
          <w:b/>
          <w:sz w:val="24"/>
          <w:szCs w:val="24"/>
        </w:rPr>
        <w:t>I</w:t>
      </w:r>
      <w:r w:rsidRPr="00497A9E">
        <w:rPr>
          <w:b/>
          <w:sz w:val="24"/>
          <w:szCs w:val="24"/>
        </w:rPr>
        <w:t xml:space="preserve"> konkursu na prace naukowe z zakresu</w:t>
      </w:r>
    </w:p>
    <w:p w:rsidR="005D4F82" w:rsidRPr="00497A9E" w:rsidRDefault="005D4F82" w:rsidP="00B521FA">
      <w:pPr>
        <w:spacing w:after="0" w:line="240" w:lineRule="auto"/>
        <w:jc w:val="center"/>
        <w:rPr>
          <w:b/>
          <w:sz w:val="24"/>
          <w:szCs w:val="24"/>
        </w:rPr>
      </w:pPr>
      <w:r w:rsidRPr="00497A9E">
        <w:rPr>
          <w:b/>
          <w:sz w:val="24"/>
          <w:szCs w:val="24"/>
        </w:rPr>
        <w:t>olimpizmu i edukacji olimpijskiej</w:t>
      </w:r>
    </w:p>
    <w:p w:rsidR="005D4F82" w:rsidRPr="00497A9E" w:rsidRDefault="005D4F82" w:rsidP="00497A9E">
      <w:pPr>
        <w:spacing w:after="0" w:line="240" w:lineRule="auto"/>
        <w:rPr>
          <w:sz w:val="12"/>
          <w:szCs w:val="18"/>
        </w:rPr>
      </w:pPr>
    </w:p>
    <w:p w:rsidR="005D4F82" w:rsidRPr="00497A9E" w:rsidRDefault="005D4F82" w:rsidP="00497A9E">
      <w:pPr>
        <w:spacing w:after="0" w:line="240" w:lineRule="auto"/>
        <w:jc w:val="both"/>
        <w:rPr>
          <w:sz w:val="12"/>
          <w:szCs w:val="18"/>
        </w:rPr>
      </w:pPr>
    </w:p>
    <w:p w:rsidR="005D4F82" w:rsidRPr="00E90AED" w:rsidRDefault="005D4F82" w:rsidP="00497A9E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ORGANIZATOR KONKURSU</w:t>
      </w:r>
    </w:p>
    <w:p w:rsidR="005D4F82" w:rsidRPr="00497A9E" w:rsidRDefault="005D4F82" w:rsidP="00497A9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sz w:val="12"/>
          <w:szCs w:val="18"/>
        </w:rPr>
      </w:pPr>
    </w:p>
    <w:p w:rsidR="005D4F82" w:rsidRDefault="005D4F82" w:rsidP="00497A9E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sz w:val="18"/>
          <w:szCs w:val="18"/>
        </w:rPr>
      </w:pPr>
      <w:r w:rsidRPr="00E90AED">
        <w:rPr>
          <w:sz w:val="18"/>
          <w:szCs w:val="18"/>
        </w:rPr>
        <w:t xml:space="preserve">Organizatorem </w:t>
      </w:r>
      <w:r>
        <w:rPr>
          <w:sz w:val="18"/>
          <w:szCs w:val="18"/>
        </w:rPr>
        <w:t>VI</w:t>
      </w:r>
      <w:r w:rsidR="00891A42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="003B289C">
        <w:rPr>
          <w:sz w:val="18"/>
          <w:szCs w:val="18"/>
        </w:rPr>
        <w:t>K</w:t>
      </w:r>
      <w:r w:rsidRPr="00E90AED">
        <w:rPr>
          <w:sz w:val="18"/>
          <w:szCs w:val="18"/>
        </w:rPr>
        <w:t>onkur</w:t>
      </w:r>
      <w:r w:rsidR="003B289C">
        <w:rPr>
          <w:sz w:val="18"/>
          <w:szCs w:val="18"/>
        </w:rPr>
        <w:t>su na p</w:t>
      </w:r>
      <w:r>
        <w:rPr>
          <w:sz w:val="18"/>
          <w:szCs w:val="18"/>
        </w:rPr>
        <w:t xml:space="preserve">race o tematyce olimpijskiej, </w:t>
      </w:r>
      <w:r w:rsidR="003B289C">
        <w:rPr>
          <w:sz w:val="18"/>
          <w:szCs w:val="18"/>
        </w:rPr>
        <w:t>zwanego dalej „</w:t>
      </w:r>
      <w:r w:rsidRPr="00E90AED">
        <w:rPr>
          <w:sz w:val="18"/>
          <w:szCs w:val="18"/>
        </w:rPr>
        <w:t>Konkursem”, jest</w:t>
      </w:r>
      <w:r>
        <w:rPr>
          <w:sz w:val="18"/>
          <w:szCs w:val="18"/>
        </w:rPr>
        <w:t xml:space="preserve"> POLSKA AKADEMIA OLIMPIJSKA działająca w ramach</w:t>
      </w:r>
      <w:r w:rsidRPr="00E90AED">
        <w:rPr>
          <w:sz w:val="18"/>
          <w:szCs w:val="18"/>
        </w:rPr>
        <w:t xml:space="preserve"> POLSKI</w:t>
      </w:r>
      <w:r>
        <w:rPr>
          <w:sz w:val="18"/>
          <w:szCs w:val="18"/>
        </w:rPr>
        <w:t xml:space="preserve">EGO KOMITETU OLIMPIJSKIEGO, </w:t>
      </w:r>
      <w:r w:rsidRPr="00E90AED">
        <w:rPr>
          <w:sz w:val="18"/>
          <w:szCs w:val="18"/>
        </w:rPr>
        <w:t>z siedzibą w Warszawie 01-531, ul. Wybrzeże Gdyńskie 4, wpisan</w:t>
      </w:r>
      <w:r w:rsidR="003B289C">
        <w:rPr>
          <w:sz w:val="18"/>
          <w:szCs w:val="18"/>
        </w:rPr>
        <w:t>ego</w:t>
      </w:r>
      <w:r w:rsidRPr="00E90AED">
        <w:rPr>
          <w:sz w:val="18"/>
          <w:szCs w:val="18"/>
        </w:rPr>
        <w:t xml:space="preserve"> do Rejestru Stowarzyszeń</w:t>
      </w:r>
      <w:r w:rsidR="00F039CB">
        <w:rPr>
          <w:sz w:val="18"/>
          <w:szCs w:val="18"/>
        </w:rPr>
        <w:t>,</w:t>
      </w:r>
      <w:r w:rsidRPr="00E90AED">
        <w:rPr>
          <w:sz w:val="18"/>
          <w:szCs w:val="18"/>
        </w:rPr>
        <w:t xml:space="preserve"> prowadzonego przez Sąd Rejonowy dla m. st. Warszawy, XII Wydział Gospodarczy Krajowego Rejestru Sądowego pod numerem KRS 0000057907, NIP: 5</w:t>
      </w:r>
      <w:r w:rsidR="003B289C">
        <w:rPr>
          <w:sz w:val="18"/>
          <w:szCs w:val="18"/>
        </w:rPr>
        <w:t>260006545</w:t>
      </w:r>
      <w:r w:rsidR="00F039CB">
        <w:rPr>
          <w:sz w:val="18"/>
          <w:szCs w:val="18"/>
        </w:rPr>
        <w:t>,</w:t>
      </w:r>
      <w:r w:rsidR="003B289C">
        <w:rPr>
          <w:sz w:val="18"/>
          <w:szCs w:val="18"/>
        </w:rPr>
        <w:t xml:space="preserve"> zwanego dalej „</w:t>
      </w:r>
      <w:r w:rsidRPr="00E90AED">
        <w:rPr>
          <w:sz w:val="18"/>
          <w:szCs w:val="18"/>
        </w:rPr>
        <w:t>ORGANIZATOREM".</w:t>
      </w:r>
    </w:p>
    <w:p w:rsidR="005D4F82" w:rsidRPr="00497A9E" w:rsidRDefault="005D4F82" w:rsidP="00497A9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sz w:val="12"/>
          <w:szCs w:val="18"/>
        </w:rPr>
      </w:pPr>
    </w:p>
    <w:p w:rsidR="005D4F82" w:rsidRPr="00831B1D" w:rsidRDefault="005D4F82" w:rsidP="00497A9E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b/>
          <w:sz w:val="18"/>
          <w:szCs w:val="18"/>
        </w:rPr>
      </w:pPr>
      <w:r w:rsidRPr="00831B1D">
        <w:rPr>
          <w:b/>
          <w:sz w:val="18"/>
          <w:szCs w:val="18"/>
        </w:rPr>
        <w:t>CELE KONKURSU</w:t>
      </w:r>
    </w:p>
    <w:p w:rsidR="005D4F82" w:rsidRPr="00497A9E" w:rsidRDefault="005D4F82" w:rsidP="00497A9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sz w:val="12"/>
          <w:szCs w:val="18"/>
        </w:rPr>
      </w:pPr>
    </w:p>
    <w:p w:rsidR="005D4F82" w:rsidRPr="00831B1D" w:rsidRDefault="003B289C" w:rsidP="00497A9E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="005D4F82">
        <w:rPr>
          <w:sz w:val="18"/>
          <w:szCs w:val="18"/>
        </w:rPr>
        <w:t>yb</w:t>
      </w:r>
      <w:r>
        <w:rPr>
          <w:sz w:val="18"/>
          <w:szCs w:val="18"/>
        </w:rPr>
        <w:t>ór</w:t>
      </w:r>
      <w:r w:rsidR="005D4F82">
        <w:rPr>
          <w:sz w:val="18"/>
          <w:szCs w:val="18"/>
        </w:rPr>
        <w:t xml:space="preserve"> najciekawszych prac naukowych o tematyce olimpijskiej.</w:t>
      </w:r>
    </w:p>
    <w:p w:rsidR="005D4F82" w:rsidRPr="00831B1D" w:rsidRDefault="005D4F82" w:rsidP="00831B1D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Popularyzacja idei olimpijskiej</w:t>
      </w:r>
      <w:r w:rsidR="003B289C">
        <w:rPr>
          <w:sz w:val="18"/>
          <w:szCs w:val="18"/>
        </w:rPr>
        <w:t xml:space="preserve"> i edukacji olimpijskiej</w:t>
      </w:r>
      <w:r>
        <w:rPr>
          <w:sz w:val="18"/>
          <w:szCs w:val="18"/>
        </w:rPr>
        <w:t>.</w:t>
      </w:r>
    </w:p>
    <w:p w:rsidR="005D4F82" w:rsidRPr="00831B1D" w:rsidRDefault="003B289C" w:rsidP="00831B1D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="005D4F82">
        <w:rPr>
          <w:sz w:val="18"/>
          <w:szCs w:val="18"/>
        </w:rPr>
        <w:t xml:space="preserve">nspirowanie do podejmowania tematyki </w:t>
      </w:r>
      <w:r>
        <w:rPr>
          <w:sz w:val="18"/>
          <w:szCs w:val="18"/>
        </w:rPr>
        <w:t>olimpijskiej</w:t>
      </w:r>
      <w:r w:rsidR="005D4F82">
        <w:rPr>
          <w:sz w:val="18"/>
          <w:szCs w:val="18"/>
        </w:rPr>
        <w:t>.</w:t>
      </w:r>
    </w:p>
    <w:p w:rsidR="005D4F82" w:rsidRPr="00497A9E" w:rsidRDefault="005D4F82" w:rsidP="00831B1D">
      <w:pPr>
        <w:tabs>
          <w:tab w:val="left" w:pos="284"/>
        </w:tabs>
        <w:spacing w:after="0" w:line="240" w:lineRule="auto"/>
        <w:jc w:val="both"/>
        <w:rPr>
          <w:sz w:val="12"/>
          <w:szCs w:val="18"/>
        </w:rPr>
      </w:pPr>
    </w:p>
    <w:p w:rsidR="005D4F82" w:rsidRPr="00E90AED" w:rsidRDefault="005D4F82" w:rsidP="0023204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ZASADY KONKURSU I WARUNKI UDZIAŁU</w:t>
      </w:r>
      <w:r w:rsidRPr="00E90AED">
        <w:rPr>
          <w:b/>
          <w:sz w:val="18"/>
          <w:szCs w:val="18"/>
        </w:rPr>
        <w:t xml:space="preserve"> W KONKURSIE</w:t>
      </w:r>
    </w:p>
    <w:p w:rsidR="005D4F82" w:rsidRPr="00497A9E" w:rsidRDefault="005D4F82" w:rsidP="00952E24">
      <w:pPr>
        <w:pStyle w:val="Akapitzlist"/>
        <w:spacing w:after="0" w:line="240" w:lineRule="auto"/>
        <w:ind w:left="0"/>
        <w:jc w:val="both"/>
        <w:rPr>
          <w:sz w:val="12"/>
          <w:szCs w:val="18"/>
        </w:rPr>
      </w:pPr>
    </w:p>
    <w:p w:rsidR="005D4F82" w:rsidRPr="00E90AED" w:rsidRDefault="005D4F82" w:rsidP="00E429E0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sz w:val="18"/>
          <w:szCs w:val="18"/>
        </w:rPr>
      </w:pPr>
      <w:r w:rsidRPr="00E90AED">
        <w:rPr>
          <w:sz w:val="18"/>
          <w:szCs w:val="18"/>
        </w:rPr>
        <w:t>Konkurs przeznacz</w:t>
      </w:r>
      <w:r w:rsidR="003B289C">
        <w:rPr>
          <w:sz w:val="18"/>
          <w:szCs w:val="18"/>
        </w:rPr>
        <w:t>ony jest dla osób fizycznych</w:t>
      </w:r>
      <w:r w:rsidR="00F039CB">
        <w:rPr>
          <w:sz w:val="18"/>
          <w:szCs w:val="18"/>
        </w:rPr>
        <w:t>, zwanych dalej</w:t>
      </w:r>
      <w:r>
        <w:rPr>
          <w:sz w:val="18"/>
          <w:szCs w:val="18"/>
        </w:rPr>
        <w:t xml:space="preserve"> „Uczestnikami”. </w:t>
      </w:r>
    </w:p>
    <w:p w:rsidR="005D4F82" w:rsidRPr="00E90AED" w:rsidRDefault="005D4F82" w:rsidP="00E429E0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sz w:val="18"/>
          <w:szCs w:val="18"/>
        </w:rPr>
      </w:pPr>
      <w:r>
        <w:rPr>
          <w:sz w:val="18"/>
          <w:szCs w:val="18"/>
        </w:rPr>
        <w:t>Przystąpienie do Konkursu</w:t>
      </w:r>
      <w:r w:rsidRPr="00E90AED">
        <w:rPr>
          <w:sz w:val="18"/>
          <w:szCs w:val="18"/>
        </w:rPr>
        <w:t xml:space="preserve"> oznacza pełną akceptację niniejszego regulaminu, zwanego dalej „Regulaminem”. </w:t>
      </w:r>
    </w:p>
    <w:p w:rsidR="005D4F82" w:rsidRDefault="005D4F82" w:rsidP="00E429E0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sz w:val="18"/>
          <w:szCs w:val="18"/>
        </w:rPr>
      </w:pPr>
      <w:r w:rsidRPr="00E90AED">
        <w:rPr>
          <w:sz w:val="18"/>
          <w:szCs w:val="18"/>
        </w:rPr>
        <w:t>Regulamin jest jedynym dokumentem określającym zasady Konkursu.</w:t>
      </w:r>
    </w:p>
    <w:p w:rsidR="005D4F82" w:rsidRPr="00831B1D" w:rsidRDefault="005D4F82" w:rsidP="00E429E0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sz w:val="18"/>
          <w:szCs w:val="18"/>
        </w:rPr>
      </w:pPr>
      <w:r w:rsidRPr="00831B1D">
        <w:rPr>
          <w:sz w:val="18"/>
          <w:szCs w:val="18"/>
        </w:rPr>
        <w:t>Warunkiem uczestni</w:t>
      </w:r>
      <w:r>
        <w:rPr>
          <w:sz w:val="18"/>
          <w:szCs w:val="18"/>
        </w:rPr>
        <w:t>ctwa w Konkursie</w:t>
      </w:r>
      <w:r w:rsidR="003B289C">
        <w:rPr>
          <w:sz w:val="18"/>
          <w:szCs w:val="18"/>
        </w:rPr>
        <w:t xml:space="preserve"> jest</w:t>
      </w:r>
      <w:r w:rsidRPr="00831B1D">
        <w:rPr>
          <w:sz w:val="18"/>
          <w:szCs w:val="18"/>
        </w:rPr>
        <w:t xml:space="preserve">: </w:t>
      </w:r>
    </w:p>
    <w:p w:rsidR="005D4F82" w:rsidRPr="00497A9E" w:rsidRDefault="003B289C" w:rsidP="00831B1D">
      <w:pPr>
        <w:pStyle w:val="Akapitzlist"/>
        <w:numPr>
          <w:ilvl w:val="0"/>
          <w:numId w:val="12"/>
        </w:numPr>
        <w:rPr>
          <w:sz w:val="18"/>
          <w:szCs w:val="18"/>
        </w:rPr>
      </w:pPr>
      <w:r w:rsidRPr="00497A9E">
        <w:rPr>
          <w:sz w:val="18"/>
          <w:szCs w:val="18"/>
        </w:rPr>
        <w:t>przygotowanie</w:t>
      </w:r>
      <w:r w:rsidR="005D4F82" w:rsidRPr="00497A9E">
        <w:rPr>
          <w:sz w:val="18"/>
          <w:szCs w:val="18"/>
        </w:rPr>
        <w:t xml:space="preserve"> pracy </w:t>
      </w:r>
      <w:r w:rsidR="00DA5BFB" w:rsidRPr="00497A9E">
        <w:rPr>
          <w:sz w:val="18"/>
          <w:szCs w:val="18"/>
        </w:rPr>
        <w:t xml:space="preserve">licencjackiej, </w:t>
      </w:r>
      <w:r w:rsidR="005D4F82" w:rsidRPr="00497A9E">
        <w:rPr>
          <w:sz w:val="18"/>
          <w:szCs w:val="18"/>
        </w:rPr>
        <w:t xml:space="preserve">magisterskiej, doktorskiej, habilitacyjnej lub innej pracy naukowej o tematyce </w:t>
      </w:r>
      <w:r w:rsidRPr="00497A9E">
        <w:rPr>
          <w:sz w:val="18"/>
          <w:szCs w:val="18"/>
        </w:rPr>
        <w:t>olimpijskiej</w:t>
      </w:r>
      <w:r w:rsidR="005D4F82" w:rsidRPr="00497A9E">
        <w:rPr>
          <w:sz w:val="18"/>
          <w:szCs w:val="18"/>
        </w:rPr>
        <w:t xml:space="preserve"> w </w:t>
      </w:r>
      <w:r w:rsidRPr="00497A9E">
        <w:rPr>
          <w:sz w:val="18"/>
          <w:szCs w:val="18"/>
        </w:rPr>
        <w:t>okresie</w:t>
      </w:r>
      <w:r w:rsidR="005D4F82" w:rsidRPr="00497A9E">
        <w:rPr>
          <w:sz w:val="18"/>
          <w:szCs w:val="18"/>
        </w:rPr>
        <w:t xml:space="preserve"> od </w:t>
      </w:r>
      <w:r w:rsidR="00375E11">
        <w:rPr>
          <w:sz w:val="18"/>
          <w:szCs w:val="18"/>
        </w:rPr>
        <w:t>lipca</w:t>
      </w:r>
      <w:r w:rsidR="005D4F82" w:rsidRPr="00497A9E">
        <w:rPr>
          <w:sz w:val="18"/>
          <w:szCs w:val="18"/>
        </w:rPr>
        <w:t xml:space="preserve"> 201</w:t>
      </w:r>
      <w:r w:rsidR="00190D7D">
        <w:rPr>
          <w:sz w:val="18"/>
          <w:szCs w:val="18"/>
        </w:rPr>
        <w:t>4 do czerwca 2016</w:t>
      </w:r>
      <w:r w:rsidRPr="00497A9E">
        <w:rPr>
          <w:sz w:val="18"/>
          <w:szCs w:val="18"/>
        </w:rPr>
        <w:t>, zwanej dalej</w:t>
      </w:r>
      <w:r w:rsidR="005D4F82" w:rsidRPr="00497A9E">
        <w:rPr>
          <w:sz w:val="18"/>
          <w:szCs w:val="18"/>
        </w:rPr>
        <w:t xml:space="preserve"> „Pracą”,</w:t>
      </w:r>
    </w:p>
    <w:p w:rsidR="005D4F82" w:rsidRPr="00B252AA" w:rsidRDefault="003B289C" w:rsidP="00095DB3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="005D4F82">
        <w:rPr>
          <w:sz w:val="18"/>
          <w:szCs w:val="18"/>
        </w:rPr>
        <w:t>łożenie Pracy</w:t>
      </w:r>
      <w:r w:rsidR="00635269">
        <w:rPr>
          <w:sz w:val="18"/>
          <w:szCs w:val="18"/>
        </w:rPr>
        <w:t xml:space="preserve"> </w:t>
      </w:r>
      <w:r w:rsidR="00635269" w:rsidRPr="00B961C1">
        <w:rPr>
          <w:sz w:val="18"/>
          <w:szCs w:val="18"/>
        </w:rPr>
        <w:t>wraz z załącznikiem nr 1 („formularzem zgłoszeniowym”)</w:t>
      </w:r>
      <w:r w:rsidR="005D4F82">
        <w:rPr>
          <w:sz w:val="18"/>
          <w:szCs w:val="18"/>
        </w:rPr>
        <w:t xml:space="preserve"> w siedzibie ORGANIZATORA </w:t>
      </w:r>
      <w:r w:rsidR="005D4F82" w:rsidRPr="00B252AA">
        <w:rPr>
          <w:sz w:val="18"/>
          <w:szCs w:val="18"/>
        </w:rPr>
        <w:t>w terminie</w:t>
      </w:r>
      <w:r w:rsidR="005D4F82">
        <w:rPr>
          <w:sz w:val="18"/>
          <w:szCs w:val="18"/>
        </w:rPr>
        <w:t xml:space="preserve"> i na zasadach</w:t>
      </w:r>
      <w:r w:rsidR="005D4F82" w:rsidRPr="00B252AA">
        <w:rPr>
          <w:sz w:val="18"/>
          <w:szCs w:val="18"/>
        </w:rPr>
        <w:t xml:space="preserve"> określony</w:t>
      </w:r>
      <w:r>
        <w:rPr>
          <w:sz w:val="18"/>
          <w:szCs w:val="18"/>
        </w:rPr>
        <w:t>ch</w:t>
      </w:r>
      <w:r w:rsidR="005D4F82" w:rsidRPr="00B252AA">
        <w:rPr>
          <w:sz w:val="18"/>
          <w:szCs w:val="18"/>
        </w:rPr>
        <w:t xml:space="preserve"> w Regulaminie</w:t>
      </w:r>
      <w:r w:rsidR="005D4F82">
        <w:rPr>
          <w:sz w:val="18"/>
          <w:szCs w:val="18"/>
        </w:rPr>
        <w:t>,</w:t>
      </w:r>
    </w:p>
    <w:p w:rsidR="005D4F82" w:rsidRPr="00E90AED" w:rsidRDefault="003B289C" w:rsidP="00E429E0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5D4F82" w:rsidRPr="00E90AED">
        <w:rPr>
          <w:sz w:val="18"/>
          <w:szCs w:val="18"/>
        </w:rPr>
        <w:t xml:space="preserve">rzeniesienie na </w:t>
      </w:r>
      <w:r w:rsidR="005D4F82">
        <w:rPr>
          <w:sz w:val="18"/>
          <w:szCs w:val="18"/>
        </w:rPr>
        <w:t>rzecz ORGNIZATORA</w:t>
      </w:r>
      <w:r w:rsidR="005D4F82" w:rsidRPr="00E90AED">
        <w:rPr>
          <w:sz w:val="18"/>
          <w:szCs w:val="18"/>
        </w:rPr>
        <w:t xml:space="preserve"> autorskich praw majątkowych, zezwolenie n</w:t>
      </w:r>
      <w:r w:rsidR="005D4F82">
        <w:rPr>
          <w:sz w:val="18"/>
          <w:szCs w:val="18"/>
        </w:rPr>
        <w:t>a wykonywanie przez ORGANIZATORA</w:t>
      </w:r>
      <w:r w:rsidR="005D4F82" w:rsidRPr="00E90AED">
        <w:rPr>
          <w:sz w:val="18"/>
          <w:szCs w:val="18"/>
        </w:rPr>
        <w:t xml:space="preserve"> praw autorski</w:t>
      </w:r>
      <w:r w:rsidR="00F039CB">
        <w:rPr>
          <w:sz w:val="18"/>
          <w:szCs w:val="18"/>
        </w:rPr>
        <w:t>ch zależnych</w:t>
      </w:r>
      <w:r w:rsidR="005D4F82">
        <w:rPr>
          <w:sz w:val="18"/>
          <w:szCs w:val="18"/>
        </w:rPr>
        <w:t xml:space="preserve"> oraz zobowiązanie</w:t>
      </w:r>
      <w:r w:rsidR="005D4F82" w:rsidRPr="00E90AED">
        <w:rPr>
          <w:sz w:val="18"/>
          <w:szCs w:val="18"/>
        </w:rPr>
        <w:t xml:space="preserve"> do n</w:t>
      </w:r>
      <w:r w:rsidR="005D4F82">
        <w:rPr>
          <w:sz w:val="18"/>
          <w:szCs w:val="18"/>
        </w:rPr>
        <w:t>iewykonywania wobec ORGANIZATORA</w:t>
      </w:r>
      <w:r w:rsidR="005D4F82" w:rsidRPr="00E90AED">
        <w:rPr>
          <w:sz w:val="18"/>
          <w:szCs w:val="18"/>
        </w:rPr>
        <w:t xml:space="preserve"> autorskich praw osobistych do </w:t>
      </w:r>
      <w:r w:rsidR="005D4F82">
        <w:rPr>
          <w:sz w:val="18"/>
          <w:szCs w:val="18"/>
        </w:rPr>
        <w:t>nap</w:t>
      </w:r>
      <w:r>
        <w:rPr>
          <w:sz w:val="18"/>
          <w:szCs w:val="18"/>
        </w:rPr>
        <w:t xml:space="preserve">isanej przez Uczestnika Pracy. </w:t>
      </w:r>
    </w:p>
    <w:p w:rsidR="005D4F82" w:rsidRPr="00497A9E" w:rsidRDefault="005D4F82" w:rsidP="00232040">
      <w:pPr>
        <w:spacing w:after="0" w:line="240" w:lineRule="auto"/>
        <w:jc w:val="both"/>
        <w:rPr>
          <w:sz w:val="12"/>
          <w:szCs w:val="18"/>
        </w:rPr>
      </w:pPr>
    </w:p>
    <w:p w:rsidR="005D4F82" w:rsidRPr="00E90AED" w:rsidRDefault="005D4F82" w:rsidP="0023204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sz w:val="18"/>
          <w:szCs w:val="18"/>
        </w:rPr>
      </w:pPr>
      <w:r w:rsidRPr="00E90AED">
        <w:rPr>
          <w:b/>
          <w:sz w:val="18"/>
          <w:szCs w:val="18"/>
        </w:rPr>
        <w:t>PRZEBIEG KONKURSU</w:t>
      </w:r>
    </w:p>
    <w:p w:rsidR="005D4F82" w:rsidRPr="00497A9E" w:rsidRDefault="005D4F82" w:rsidP="00952E24">
      <w:pPr>
        <w:pStyle w:val="Akapitzlist"/>
        <w:spacing w:after="0" w:line="240" w:lineRule="auto"/>
        <w:ind w:left="0"/>
        <w:jc w:val="both"/>
        <w:rPr>
          <w:sz w:val="12"/>
          <w:szCs w:val="18"/>
        </w:rPr>
      </w:pPr>
    </w:p>
    <w:p w:rsidR="005D4F82" w:rsidRDefault="005D4F82" w:rsidP="00B80AFB">
      <w:pPr>
        <w:pStyle w:val="Akapitzlist"/>
        <w:spacing w:after="0" w:line="240" w:lineRule="auto"/>
        <w:ind w:left="363"/>
        <w:jc w:val="both"/>
        <w:rPr>
          <w:sz w:val="18"/>
          <w:szCs w:val="18"/>
        </w:rPr>
      </w:pPr>
      <w:r w:rsidRPr="001F24F0">
        <w:rPr>
          <w:sz w:val="18"/>
          <w:szCs w:val="18"/>
        </w:rPr>
        <w:t>Konkurs przebiegał będzie</w:t>
      </w:r>
      <w:r>
        <w:rPr>
          <w:sz w:val="18"/>
          <w:szCs w:val="18"/>
        </w:rPr>
        <w:t xml:space="preserve"> w 2 (dwóch) etapach</w:t>
      </w:r>
      <w:r w:rsidR="003B289C">
        <w:rPr>
          <w:sz w:val="18"/>
          <w:szCs w:val="18"/>
        </w:rPr>
        <w:t>, wg</w:t>
      </w:r>
      <w:r w:rsidRPr="001F24F0">
        <w:rPr>
          <w:sz w:val="18"/>
          <w:szCs w:val="18"/>
        </w:rPr>
        <w:t xml:space="preserve"> następującego harmonogramu:</w:t>
      </w:r>
    </w:p>
    <w:p w:rsidR="005D4F82" w:rsidRPr="00497A9E" w:rsidRDefault="005D4F82" w:rsidP="00B80AFB">
      <w:pPr>
        <w:pStyle w:val="Akapitzlist"/>
        <w:numPr>
          <w:ilvl w:val="0"/>
          <w:numId w:val="33"/>
        </w:numPr>
        <w:spacing w:after="0" w:line="240" w:lineRule="auto"/>
        <w:ind w:left="720" w:hanging="357"/>
        <w:jc w:val="both"/>
        <w:rPr>
          <w:sz w:val="18"/>
          <w:szCs w:val="18"/>
        </w:rPr>
      </w:pPr>
      <w:r w:rsidRPr="00497A9E">
        <w:rPr>
          <w:sz w:val="18"/>
          <w:szCs w:val="18"/>
        </w:rPr>
        <w:t>Konkurs wraz z Regulaminem i załącznikiem nr 1</w:t>
      </w:r>
      <w:r w:rsidR="00635269">
        <w:rPr>
          <w:sz w:val="18"/>
          <w:szCs w:val="18"/>
        </w:rPr>
        <w:t xml:space="preserve"> („formularzem zgłoszeniowym”) </w:t>
      </w:r>
      <w:r w:rsidRPr="00497A9E">
        <w:rPr>
          <w:sz w:val="18"/>
          <w:szCs w:val="18"/>
        </w:rPr>
        <w:t xml:space="preserve">zostaje </w:t>
      </w:r>
      <w:r w:rsidR="00190D7D">
        <w:rPr>
          <w:sz w:val="18"/>
          <w:szCs w:val="18"/>
        </w:rPr>
        <w:t>ogłoszony w dniu 24 czerwca 2016</w:t>
      </w:r>
      <w:r w:rsidRPr="00497A9E">
        <w:rPr>
          <w:sz w:val="18"/>
          <w:szCs w:val="18"/>
        </w:rPr>
        <w:t xml:space="preserve"> r. na stronie </w:t>
      </w:r>
      <w:hyperlink r:id="rId6" w:history="1">
        <w:r w:rsidRPr="00497A9E">
          <w:rPr>
            <w:rStyle w:val="Hipercze"/>
            <w:color w:val="auto"/>
            <w:sz w:val="18"/>
            <w:szCs w:val="18"/>
            <w:u w:val="none"/>
          </w:rPr>
          <w:t>www.olimpijski.pl</w:t>
        </w:r>
      </w:hyperlink>
      <w:r w:rsidR="00497A9E" w:rsidRPr="00497A9E">
        <w:rPr>
          <w:rStyle w:val="Hipercze"/>
          <w:color w:val="auto"/>
          <w:sz w:val="18"/>
          <w:szCs w:val="18"/>
          <w:u w:val="none"/>
        </w:rPr>
        <w:t>.</w:t>
      </w:r>
      <w:r w:rsidRPr="00497A9E">
        <w:rPr>
          <w:sz w:val="18"/>
          <w:szCs w:val="18"/>
        </w:rPr>
        <w:t xml:space="preserve"> </w:t>
      </w:r>
    </w:p>
    <w:p w:rsidR="005D4F82" w:rsidRPr="00497A9E" w:rsidRDefault="005D4F82" w:rsidP="00B80AFB">
      <w:pPr>
        <w:pStyle w:val="Akapitzlist"/>
        <w:numPr>
          <w:ilvl w:val="0"/>
          <w:numId w:val="33"/>
        </w:numPr>
        <w:spacing w:after="0" w:line="240" w:lineRule="auto"/>
        <w:ind w:left="720" w:hanging="357"/>
        <w:jc w:val="both"/>
        <w:rPr>
          <w:sz w:val="18"/>
          <w:szCs w:val="18"/>
        </w:rPr>
      </w:pPr>
      <w:r w:rsidRPr="00497A9E">
        <w:rPr>
          <w:sz w:val="18"/>
          <w:szCs w:val="18"/>
        </w:rPr>
        <w:t xml:space="preserve">W I etapie Uczestnicy złożą </w:t>
      </w:r>
      <w:r w:rsidR="003B289C" w:rsidRPr="00497A9E">
        <w:rPr>
          <w:sz w:val="18"/>
          <w:szCs w:val="18"/>
        </w:rPr>
        <w:t>streszczenie</w:t>
      </w:r>
      <w:r w:rsidR="00635269">
        <w:rPr>
          <w:sz w:val="18"/>
          <w:szCs w:val="18"/>
        </w:rPr>
        <w:t xml:space="preserve"> </w:t>
      </w:r>
      <w:r w:rsidR="003B289C" w:rsidRPr="00497A9E">
        <w:rPr>
          <w:sz w:val="18"/>
          <w:szCs w:val="18"/>
        </w:rPr>
        <w:t>pracy</w:t>
      </w:r>
      <w:r w:rsidR="00635269">
        <w:rPr>
          <w:sz w:val="18"/>
          <w:szCs w:val="18"/>
        </w:rPr>
        <w:t xml:space="preserve"> </w:t>
      </w:r>
      <w:r w:rsidR="00635269" w:rsidRPr="00B961C1">
        <w:rPr>
          <w:sz w:val="18"/>
          <w:szCs w:val="18"/>
        </w:rPr>
        <w:t>wraz załącznikiem nr 1 („formularzem zgłoszeniowym”)</w:t>
      </w:r>
      <w:r w:rsidR="00635269">
        <w:rPr>
          <w:sz w:val="18"/>
          <w:szCs w:val="18"/>
        </w:rPr>
        <w:t xml:space="preserve"> </w:t>
      </w:r>
      <w:r w:rsidR="003B289C" w:rsidRPr="00497A9E">
        <w:rPr>
          <w:sz w:val="18"/>
          <w:szCs w:val="18"/>
        </w:rPr>
        <w:t xml:space="preserve"> </w:t>
      </w:r>
      <w:r w:rsidR="00190D7D">
        <w:rPr>
          <w:sz w:val="18"/>
          <w:szCs w:val="18"/>
        </w:rPr>
        <w:t>do dnia 30 września 2016</w:t>
      </w:r>
      <w:r w:rsidRPr="00497A9E">
        <w:rPr>
          <w:sz w:val="18"/>
          <w:szCs w:val="18"/>
        </w:rPr>
        <w:t xml:space="preserve"> </w:t>
      </w:r>
      <w:r w:rsidR="003B289C" w:rsidRPr="00497A9E">
        <w:rPr>
          <w:sz w:val="18"/>
          <w:szCs w:val="18"/>
        </w:rPr>
        <w:t xml:space="preserve">r. </w:t>
      </w:r>
      <w:r w:rsidRPr="00497A9E">
        <w:rPr>
          <w:sz w:val="18"/>
          <w:szCs w:val="18"/>
        </w:rPr>
        <w:t>(decyduje data wpływu do siedziby ORGANIZATORA)</w:t>
      </w:r>
      <w:r w:rsidR="006B0005" w:rsidRPr="00497A9E">
        <w:rPr>
          <w:sz w:val="18"/>
          <w:szCs w:val="18"/>
        </w:rPr>
        <w:t>.</w:t>
      </w:r>
      <w:r w:rsidRPr="00497A9E">
        <w:rPr>
          <w:sz w:val="18"/>
          <w:szCs w:val="18"/>
        </w:rPr>
        <w:t xml:space="preserve"> </w:t>
      </w:r>
      <w:r w:rsidR="00375E11">
        <w:rPr>
          <w:sz w:val="18"/>
          <w:szCs w:val="18"/>
        </w:rPr>
        <w:t>Streszczenia prac</w:t>
      </w:r>
      <w:r w:rsidR="006B0005" w:rsidRPr="00497A9E">
        <w:rPr>
          <w:sz w:val="18"/>
          <w:szCs w:val="18"/>
        </w:rPr>
        <w:t xml:space="preserve"> doręczone po tej dacie nie będą brały udziału w Konkursie. ORGANIZATOR nie ponosi odpowiedzialności za okoliczności związane z doręczeniem </w:t>
      </w:r>
      <w:r w:rsidR="00375E11">
        <w:rPr>
          <w:sz w:val="18"/>
          <w:szCs w:val="18"/>
        </w:rPr>
        <w:t xml:space="preserve">streszczeń </w:t>
      </w:r>
      <w:r w:rsidR="006B0005" w:rsidRPr="00497A9E">
        <w:rPr>
          <w:sz w:val="18"/>
          <w:szCs w:val="18"/>
        </w:rPr>
        <w:t>Prac. Wymagania techniczne odnośnie streszczenia pracy: objętość 1,5-</w:t>
      </w:r>
      <w:r w:rsidRPr="00497A9E">
        <w:rPr>
          <w:sz w:val="18"/>
          <w:szCs w:val="18"/>
        </w:rPr>
        <w:t xml:space="preserve">3 strony </w:t>
      </w:r>
      <w:r w:rsidR="006B0005" w:rsidRPr="00497A9E">
        <w:rPr>
          <w:sz w:val="18"/>
          <w:szCs w:val="18"/>
        </w:rPr>
        <w:t>wydruku komputerowego</w:t>
      </w:r>
      <w:r w:rsidRPr="00497A9E">
        <w:rPr>
          <w:sz w:val="18"/>
          <w:szCs w:val="18"/>
        </w:rPr>
        <w:t xml:space="preserve"> bez strony tytułowej</w:t>
      </w:r>
      <w:r w:rsidR="006B0005" w:rsidRPr="00497A9E">
        <w:rPr>
          <w:sz w:val="18"/>
          <w:szCs w:val="18"/>
        </w:rPr>
        <w:t>,</w:t>
      </w:r>
      <w:r w:rsidRPr="00497A9E">
        <w:rPr>
          <w:sz w:val="18"/>
          <w:szCs w:val="18"/>
        </w:rPr>
        <w:t xml:space="preserve"> </w:t>
      </w:r>
      <w:r w:rsidR="006B0005" w:rsidRPr="00497A9E">
        <w:rPr>
          <w:sz w:val="18"/>
          <w:szCs w:val="18"/>
        </w:rPr>
        <w:t xml:space="preserve">marginesy 2,5 cm, </w:t>
      </w:r>
      <w:r w:rsidRPr="00497A9E">
        <w:rPr>
          <w:sz w:val="18"/>
          <w:szCs w:val="18"/>
        </w:rPr>
        <w:t xml:space="preserve">czcionka Times New Roman 12 pkt, </w:t>
      </w:r>
      <w:r w:rsidR="006B0005" w:rsidRPr="00497A9E">
        <w:rPr>
          <w:sz w:val="18"/>
          <w:szCs w:val="18"/>
        </w:rPr>
        <w:t>odstęp między wierszami 1,5. Streszczenie pracy w formie papierowej należy przesłać na adres:</w:t>
      </w:r>
      <w:r w:rsidRPr="00497A9E">
        <w:rPr>
          <w:sz w:val="18"/>
          <w:szCs w:val="18"/>
        </w:rPr>
        <w:t xml:space="preserve"> Polska Akademia Olimpijska</w:t>
      </w:r>
      <w:r w:rsidR="006B0005" w:rsidRPr="00497A9E">
        <w:rPr>
          <w:sz w:val="18"/>
          <w:szCs w:val="18"/>
        </w:rPr>
        <w:t>,</w:t>
      </w:r>
      <w:r w:rsidRPr="00497A9E">
        <w:rPr>
          <w:sz w:val="18"/>
          <w:szCs w:val="18"/>
        </w:rPr>
        <w:t xml:space="preserve"> ul. Wybrzeże Gdyńskie 4, 01-531 Warszawa oraz w formie elektronicznej </w:t>
      </w:r>
      <w:r w:rsidR="006B0005" w:rsidRPr="00497A9E">
        <w:rPr>
          <w:sz w:val="18"/>
          <w:szCs w:val="18"/>
        </w:rPr>
        <w:t>na adres: kdeberny@pkol.pl</w:t>
      </w:r>
      <w:r w:rsidRPr="00497A9E">
        <w:rPr>
          <w:sz w:val="18"/>
          <w:szCs w:val="18"/>
        </w:rPr>
        <w:t xml:space="preserve">. </w:t>
      </w:r>
    </w:p>
    <w:p w:rsidR="005D4F82" w:rsidRPr="00497A9E" w:rsidRDefault="005D4F82" w:rsidP="00B80AFB">
      <w:pPr>
        <w:pStyle w:val="Akapitzlist"/>
        <w:numPr>
          <w:ilvl w:val="0"/>
          <w:numId w:val="33"/>
        </w:numPr>
        <w:spacing w:after="0" w:line="240" w:lineRule="auto"/>
        <w:ind w:left="720" w:hanging="357"/>
        <w:jc w:val="both"/>
        <w:rPr>
          <w:sz w:val="18"/>
          <w:szCs w:val="18"/>
        </w:rPr>
      </w:pPr>
      <w:r w:rsidRPr="00497A9E">
        <w:rPr>
          <w:sz w:val="18"/>
          <w:szCs w:val="18"/>
        </w:rPr>
        <w:t>Strona tytułowa stre</w:t>
      </w:r>
      <w:r w:rsidR="006B0005" w:rsidRPr="00497A9E">
        <w:rPr>
          <w:sz w:val="18"/>
          <w:szCs w:val="18"/>
        </w:rPr>
        <w:t xml:space="preserve">szczenia Pracy </w:t>
      </w:r>
      <w:r w:rsidR="00DA5BFB" w:rsidRPr="00497A9E">
        <w:rPr>
          <w:sz w:val="18"/>
          <w:szCs w:val="18"/>
        </w:rPr>
        <w:t xml:space="preserve">(licencjackiej, magisterskiej i doktorskiej) </w:t>
      </w:r>
      <w:r w:rsidR="006B0005" w:rsidRPr="00497A9E">
        <w:rPr>
          <w:sz w:val="18"/>
          <w:szCs w:val="18"/>
        </w:rPr>
        <w:t xml:space="preserve">zawierać powinna </w:t>
      </w:r>
      <w:r w:rsidRPr="00497A9E">
        <w:rPr>
          <w:sz w:val="18"/>
          <w:szCs w:val="18"/>
        </w:rPr>
        <w:t>tytuł, imię i nazwisko, adres, telefon i adres e-mail autora, nazwę uczelni</w:t>
      </w:r>
      <w:r w:rsidR="006B0005" w:rsidRPr="00497A9E">
        <w:rPr>
          <w:sz w:val="18"/>
          <w:szCs w:val="18"/>
        </w:rPr>
        <w:t>,</w:t>
      </w:r>
      <w:r w:rsidRPr="00497A9E">
        <w:rPr>
          <w:sz w:val="18"/>
          <w:szCs w:val="18"/>
        </w:rPr>
        <w:t xml:space="preserve"> na której Praca była </w:t>
      </w:r>
      <w:r w:rsidR="00DA5BFB" w:rsidRPr="00497A9E">
        <w:rPr>
          <w:sz w:val="18"/>
          <w:szCs w:val="18"/>
        </w:rPr>
        <w:t>„</w:t>
      </w:r>
      <w:r w:rsidRPr="00497A9E">
        <w:rPr>
          <w:sz w:val="18"/>
          <w:szCs w:val="18"/>
        </w:rPr>
        <w:t>obroniona</w:t>
      </w:r>
      <w:r w:rsidR="00DA5BFB" w:rsidRPr="00497A9E">
        <w:rPr>
          <w:sz w:val="18"/>
          <w:szCs w:val="18"/>
        </w:rPr>
        <w:t>”</w:t>
      </w:r>
      <w:r w:rsidRPr="00497A9E">
        <w:rPr>
          <w:sz w:val="18"/>
          <w:szCs w:val="18"/>
        </w:rPr>
        <w:t xml:space="preserve">, imię, nazwisko, tytuł naukowy promotora Pracy. </w:t>
      </w:r>
      <w:r w:rsidR="00DA5BFB" w:rsidRPr="00497A9E">
        <w:rPr>
          <w:sz w:val="18"/>
          <w:szCs w:val="18"/>
        </w:rPr>
        <w:t xml:space="preserve">Strona tytułowa </w:t>
      </w:r>
      <w:r w:rsidR="004341D0" w:rsidRPr="00497A9E">
        <w:rPr>
          <w:sz w:val="18"/>
          <w:szCs w:val="18"/>
        </w:rPr>
        <w:t xml:space="preserve">streszczenia </w:t>
      </w:r>
      <w:r w:rsidR="00DA5BFB" w:rsidRPr="00497A9E">
        <w:rPr>
          <w:sz w:val="18"/>
          <w:szCs w:val="18"/>
        </w:rPr>
        <w:t>pracy habilitacyjnej lub innej pracy naukowej zawierać powinna tytuł, imię i nazwisko, adres, telefon i adres e-mail autora, nazwę jednostki organizacyjnej</w:t>
      </w:r>
      <w:r w:rsidR="004341D0" w:rsidRPr="00497A9E">
        <w:rPr>
          <w:sz w:val="18"/>
          <w:szCs w:val="18"/>
        </w:rPr>
        <w:t>,</w:t>
      </w:r>
      <w:r w:rsidR="00DA5BFB" w:rsidRPr="00497A9E">
        <w:rPr>
          <w:sz w:val="18"/>
          <w:szCs w:val="18"/>
        </w:rPr>
        <w:t xml:space="preserve"> </w:t>
      </w:r>
      <w:r w:rsidR="004341D0" w:rsidRPr="00497A9E">
        <w:rPr>
          <w:sz w:val="18"/>
          <w:szCs w:val="18"/>
        </w:rPr>
        <w:t>przed którą toczyło się postępowanie habilitacyjne, a w przypadku innych prac naukowych (w formie książkowej), nazwę wydawnictwa i jego dane kontaktowe.</w:t>
      </w:r>
    </w:p>
    <w:p w:rsidR="005D4F82" w:rsidRPr="00497A9E" w:rsidRDefault="00190D7D" w:rsidP="00B80AFB">
      <w:pPr>
        <w:pStyle w:val="Akapitzlist"/>
        <w:numPr>
          <w:ilvl w:val="0"/>
          <w:numId w:val="33"/>
        </w:numPr>
        <w:spacing w:after="0" w:line="240" w:lineRule="auto"/>
        <w:ind w:left="720" w:hanging="357"/>
        <w:jc w:val="both"/>
        <w:rPr>
          <w:sz w:val="18"/>
          <w:szCs w:val="18"/>
        </w:rPr>
      </w:pPr>
      <w:r>
        <w:rPr>
          <w:sz w:val="18"/>
          <w:szCs w:val="18"/>
        </w:rPr>
        <w:t>Do dnia 15 października 2016</w:t>
      </w:r>
      <w:r w:rsidR="005D4F82" w:rsidRPr="00497A9E">
        <w:rPr>
          <w:sz w:val="18"/>
          <w:szCs w:val="18"/>
        </w:rPr>
        <w:t xml:space="preserve"> r. odbędzie się posiedzenie Komisji Konkursowej, powołanej przez ORGANIZATORA, składającej się z przedstawicieli ORGANIZATORA, </w:t>
      </w:r>
      <w:r w:rsidR="004341D0" w:rsidRPr="00497A9E">
        <w:rPr>
          <w:sz w:val="18"/>
          <w:szCs w:val="18"/>
        </w:rPr>
        <w:t>którzy</w:t>
      </w:r>
      <w:r w:rsidR="005D4F82" w:rsidRPr="00497A9E">
        <w:rPr>
          <w:sz w:val="18"/>
          <w:szCs w:val="18"/>
        </w:rPr>
        <w:t xml:space="preserve"> dokonają </w:t>
      </w:r>
      <w:r w:rsidR="004341D0" w:rsidRPr="00497A9E">
        <w:rPr>
          <w:sz w:val="18"/>
          <w:szCs w:val="18"/>
        </w:rPr>
        <w:t>kwalifikacji</w:t>
      </w:r>
      <w:r w:rsidR="005D4F82" w:rsidRPr="00497A9E">
        <w:rPr>
          <w:sz w:val="18"/>
          <w:szCs w:val="18"/>
        </w:rPr>
        <w:t xml:space="preserve"> </w:t>
      </w:r>
      <w:r w:rsidR="004341D0" w:rsidRPr="00497A9E">
        <w:rPr>
          <w:sz w:val="18"/>
          <w:szCs w:val="18"/>
        </w:rPr>
        <w:t xml:space="preserve">prac </w:t>
      </w:r>
      <w:r w:rsidR="005D4F82" w:rsidRPr="00497A9E">
        <w:rPr>
          <w:sz w:val="18"/>
          <w:szCs w:val="18"/>
        </w:rPr>
        <w:t xml:space="preserve">do II etapu </w:t>
      </w:r>
      <w:r w:rsidR="004341D0" w:rsidRPr="00497A9E">
        <w:rPr>
          <w:sz w:val="18"/>
          <w:szCs w:val="18"/>
        </w:rPr>
        <w:t>Konkursu. Wyniki postępowania zostaną ogłoszone</w:t>
      </w:r>
      <w:r w:rsidR="005D4F82" w:rsidRPr="00497A9E">
        <w:rPr>
          <w:sz w:val="18"/>
          <w:szCs w:val="18"/>
        </w:rPr>
        <w:t xml:space="preserve"> na stronie internetowej </w:t>
      </w:r>
      <w:hyperlink r:id="rId7" w:history="1">
        <w:r w:rsidR="005D4F82" w:rsidRPr="00497A9E">
          <w:rPr>
            <w:rStyle w:val="Hipercze"/>
            <w:color w:val="auto"/>
            <w:sz w:val="18"/>
            <w:szCs w:val="18"/>
            <w:u w:val="none"/>
          </w:rPr>
          <w:t>www.olimpijski.pl</w:t>
        </w:r>
      </w:hyperlink>
      <w:r w:rsidR="005D4F82" w:rsidRPr="00497A9E">
        <w:rPr>
          <w:sz w:val="18"/>
          <w:szCs w:val="18"/>
        </w:rPr>
        <w:t xml:space="preserve">. </w:t>
      </w:r>
    </w:p>
    <w:p w:rsidR="005D4F82" w:rsidRPr="0006630E" w:rsidRDefault="005D4F82" w:rsidP="00B80AFB">
      <w:pPr>
        <w:pStyle w:val="Akapitzlist"/>
        <w:numPr>
          <w:ilvl w:val="0"/>
          <w:numId w:val="33"/>
        </w:numPr>
        <w:spacing w:after="0" w:line="240" w:lineRule="auto"/>
        <w:ind w:left="720" w:hanging="357"/>
        <w:jc w:val="both"/>
        <w:rPr>
          <w:sz w:val="18"/>
          <w:szCs w:val="18"/>
        </w:rPr>
      </w:pPr>
      <w:r>
        <w:rPr>
          <w:sz w:val="18"/>
          <w:szCs w:val="18"/>
        </w:rPr>
        <w:t>Uczestnicy zakwalifikowani do II etapu zobowiązani będą przes</w:t>
      </w:r>
      <w:r w:rsidR="00190D7D">
        <w:rPr>
          <w:sz w:val="18"/>
          <w:szCs w:val="18"/>
        </w:rPr>
        <w:t>łać do dnia 30 października 2016</w:t>
      </w:r>
      <w:r>
        <w:rPr>
          <w:sz w:val="18"/>
          <w:szCs w:val="18"/>
        </w:rPr>
        <w:t xml:space="preserve"> roku pełnych Prac (zawierających treść identyczną z tą wersją Pracy, która była </w:t>
      </w:r>
      <w:r w:rsidR="004341D0">
        <w:rPr>
          <w:sz w:val="18"/>
          <w:szCs w:val="18"/>
        </w:rPr>
        <w:t>„</w:t>
      </w:r>
      <w:r>
        <w:rPr>
          <w:sz w:val="18"/>
          <w:szCs w:val="18"/>
        </w:rPr>
        <w:t>broniona</w:t>
      </w:r>
      <w:r w:rsidR="004341D0">
        <w:rPr>
          <w:sz w:val="18"/>
          <w:szCs w:val="18"/>
        </w:rPr>
        <w:t xml:space="preserve">” </w:t>
      </w:r>
      <w:r>
        <w:rPr>
          <w:sz w:val="18"/>
          <w:szCs w:val="18"/>
        </w:rPr>
        <w:t xml:space="preserve">na uczelni) w formie papierowej, </w:t>
      </w:r>
      <w:r w:rsidRPr="00340BE4">
        <w:rPr>
          <w:sz w:val="18"/>
          <w:szCs w:val="18"/>
        </w:rPr>
        <w:t xml:space="preserve">pocztą </w:t>
      </w:r>
      <w:r w:rsidR="004341D0">
        <w:rPr>
          <w:sz w:val="18"/>
          <w:szCs w:val="18"/>
        </w:rPr>
        <w:t>na</w:t>
      </w:r>
      <w:r w:rsidRPr="00340BE4">
        <w:rPr>
          <w:sz w:val="18"/>
          <w:szCs w:val="18"/>
        </w:rPr>
        <w:t xml:space="preserve"> adres: Polska Akademia Olimpijska</w:t>
      </w:r>
      <w:r w:rsidR="00F50058">
        <w:rPr>
          <w:sz w:val="18"/>
          <w:szCs w:val="18"/>
        </w:rPr>
        <w:t>,</w:t>
      </w:r>
      <w:r w:rsidRPr="00340BE4">
        <w:rPr>
          <w:sz w:val="18"/>
          <w:szCs w:val="18"/>
        </w:rPr>
        <w:t xml:space="preserve"> ul. Wybrzeże Gdyńskie 4, 01-531 Warszawa</w:t>
      </w:r>
      <w:r>
        <w:rPr>
          <w:sz w:val="18"/>
          <w:szCs w:val="18"/>
        </w:rPr>
        <w:t xml:space="preserve"> oraz w formie elektronicznej </w:t>
      </w:r>
      <w:r w:rsidR="004341D0">
        <w:rPr>
          <w:sz w:val="18"/>
          <w:szCs w:val="18"/>
        </w:rPr>
        <w:t>na</w:t>
      </w:r>
      <w:r>
        <w:rPr>
          <w:sz w:val="18"/>
          <w:szCs w:val="18"/>
        </w:rPr>
        <w:t xml:space="preserve"> adres: kdeberny@pkol.pl</w:t>
      </w:r>
      <w:r w:rsidRPr="00340BE4">
        <w:rPr>
          <w:sz w:val="18"/>
          <w:szCs w:val="18"/>
        </w:rPr>
        <w:t>.</w:t>
      </w:r>
      <w:r>
        <w:rPr>
          <w:sz w:val="18"/>
          <w:szCs w:val="18"/>
        </w:rPr>
        <w:t xml:space="preserve"> Prace doręczone po tej dacie nie będą brały udziału w Konkursie. ORGANIZATOR nie ponosi odpowiedzialności za okoliczności związane z doręczeniem Prac.</w:t>
      </w:r>
      <w:r w:rsidRPr="0006630E">
        <w:rPr>
          <w:sz w:val="18"/>
          <w:szCs w:val="18"/>
        </w:rPr>
        <w:t xml:space="preserve"> </w:t>
      </w:r>
    </w:p>
    <w:p w:rsidR="005D4F82" w:rsidRDefault="005D4F82" w:rsidP="00B80AFB">
      <w:pPr>
        <w:pStyle w:val="Akapitzlist"/>
        <w:numPr>
          <w:ilvl w:val="0"/>
          <w:numId w:val="33"/>
        </w:numPr>
        <w:spacing w:after="0" w:line="240" w:lineRule="auto"/>
        <w:ind w:left="720" w:hanging="357"/>
        <w:jc w:val="both"/>
        <w:rPr>
          <w:sz w:val="18"/>
          <w:szCs w:val="18"/>
        </w:rPr>
      </w:pPr>
      <w:r w:rsidRPr="00E429E0">
        <w:rPr>
          <w:sz w:val="18"/>
          <w:szCs w:val="18"/>
        </w:rPr>
        <w:t>Komisja Konkursowa nie dopuści do Konkur</w:t>
      </w:r>
      <w:r w:rsidR="004341D0">
        <w:rPr>
          <w:sz w:val="18"/>
          <w:szCs w:val="18"/>
        </w:rPr>
        <w:t xml:space="preserve">su </w:t>
      </w:r>
      <w:r>
        <w:rPr>
          <w:sz w:val="18"/>
          <w:szCs w:val="18"/>
        </w:rPr>
        <w:t>Prac</w:t>
      </w:r>
      <w:r w:rsidRPr="00E429E0">
        <w:rPr>
          <w:sz w:val="18"/>
          <w:szCs w:val="18"/>
        </w:rPr>
        <w:t xml:space="preserve"> naruszających postanowienia Karty </w:t>
      </w:r>
      <w:r w:rsidR="00F50058">
        <w:rPr>
          <w:sz w:val="18"/>
          <w:szCs w:val="18"/>
        </w:rPr>
        <w:t xml:space="preserve">Olimpijskiej, Statutu PKOl, </w:t>
      </w:r>
      <w:r w:rsidRPr="00E429E0">
        <w:rPr>
          <w:sz w:val="18"/>
          <w:szCs w:val="18"/>
        </w:rPr>
        <w:t>Ruchu Olimpijskiego i prawa powszechnego.</w:t>
      </w:r>
    </w:p>
    <w:p w:rsidR="005D4F82" w:rsidRPr="00E429E0" w:rsidRDefault="005D4F82" w:rsidP="00B80AFB">
      <w:pPr>
        <w:pStyle w:val="Akapitzlist"/>
        <w:numPr>
          <w:ilvl w:val="0"/>
          <w:numId w:val="33"/>
        </w:numPr>
        <w:spacing w:after="0" w:line="240" w:lineRule="auto"/>
        <w:ind w:left="720" w:hanging="357"/>
        <w:jc w:val="both"/>
        <w:rPr>
          <w:sz w:val="18"/>
          <w:szCs w:val="18"/>
        </w:rPr>
      </w:pPr>
      <w:r w:rsidRPr="00497A9E">
        <w:rPr>
          <w:sz w:val="18"/>
          <w:szCs w:val="18"/>
        </w:rPr>
        <w:t>Wyniki konkursu zostaną ogłoszone najpóźniej do dnia 30 grud</w:t>
      </w:r>
      <w:r w:rsidR="00190D7D">
        <w:rPr>
          <w:sz w:val="18"/>
          <w:szCs w:val="18"/>
        </w:rPr>
        <w:t>nia 2016</w:t>
      </w:r>
      <w:r w:rsidRPr="00497A9E">
        <w:rPr>
          <w:sz w:val="18"/>
          <w:szCs w:val="18"/>
        </w:rPr>
        <w:t xml:space="preserve"> r. na stronie internetowej ORGANIZATORA</w:t>
      </w:r>
      <w:r w:rsidRPr="00E429E0">
        <w:rPr>
          <w:sz w:val="18"/>
          <w:szCs w:val="18"/>
        </w:rPr>
        <w:t xml:space="preserve"> www.olimpijski.pl</w:t>
      </w:r>
      <w:r w:rsidR="00CF31AD">
        <w:rPr>
          <w:sz w:val="18"/>
          <w:szCs w:val="18"/>
        </w:rPr>
        <w:t>.</w:t>
      </w:r>
    </w:p>
    <w:p w:rsidR="005D4F82" w:rsidRPr="00497A9E" w:rsidRDefault="005D4F82" w:rsidP="00952E24">
      <w:pPr>
        <w:pStyle w:val="Akapitzlist"/>
        <w:spacing w:after="0" w:line="240" w:lineRule="auto"/>
        <w:ind w:left="0"/>
        <w:jc w:val="both"/>
        <w:rPr>
          <w:sz w:val="12"/>
          <w:szCs w:val="18"/>
        </w:rPr>
      </w:pPr>
    </w:p>
    <w:p w:rsidR="005D4F82" w:rsidRPr="00E90AED" w:rsidRDefault="005D4F82" w:rsidP="001C710A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18"/>
          <w:szCs w:val="18"/>
        </w:rPr>
      </w:pPr>
      <w:r w:rsidRPr="00E90AED">
        <w:rPr>
          <w:b/>
          <w:sz w:val="18"/>
          <w:szCs w:val="18"/>
        </w:rPr>
        <w:t>KRYTERIA</w:t>
      </w:r>
    </w:p>
    <w:p w:rsidR="005D4F82" w:rsidRPr="00497A9E" w:rsidRDefault="005D4F82" w:rsidP="00232040">
      <w:pPr>
        <w:spacing w:after="0" w:line="240" w:lineRule="auto"/>
        <w:jc w:val="both"/>
        <w:rPr>
          <w:sz w:val="12"/>
          <w:szCs w:val="18"/>
        </w:rPr>
      </w:pPr>
    </w:p>
    <w:p w:rsidR="005D4F82" w:rsidRDefault="005D4F82" w:rsidP="00E429E0">
      <w:pPr>
        <w:pStyle w:val="Akapitzlist"/>
        <w:numPr>
          <w:ilvl w:val="0"/>
          <w:numId w:val="16"/>
        </w:numPr>
        <w:spacing w:after="0" w:line="240" w:lineRule="auto"/>
        <w:ind w:left="723"/>
        <w:jc w:val="both"/>
        <w:rPr>
          <w:sz w:val="18"/>
          <w:szCs w:val="18"/>
        </w:rPr>
      </w:pPr>
      <w:r w:rsidRPr="00E90AED">
        <w:rPr>
          <w:sz w:val="18"/>
          <w:szCs w:val="18"/>
        </w:rPr>
        <w:t>Komisja Konku</w:t>
      </w:r>
      <w:r>
        <w:rPr>
          <w:sz w:val="18"/>
          <w:szCs w:val="18"/>
        </w:rPr>
        <w:t>rsowa, złożona z przedstawicieli ORGANIZATORA, dokona oceny zgłoszonych Prac</w:t>
      </w:r>
      <w:r w:rsidRPr="00E90AED">
        <w:rPr>
          <w:sz w:val="18"/>
          <w:szCs w:val="18"/>
        </w:rPr>
        <w:t xml:space="preserve"> bior</w:t>
      </w:r>
      <w:r w:rsidR="00952E24">
        <w:rPr>
          <w:sz w:val="18"/>
          <w:szCs w:val="18"/>
        </w:rPr>
        <w:t>ąc pod uwagę:</w:t>
      </w:r>
    </w:p>
    <w:p w:rsidR="005D4F82" w:rsidRPr="000E56E4" w:rsidRDefault="005D4F82" w:rsidP="00E429E0">
      <w:pPr>
        <w:pStyle w:val="Akapitzlist"/>
        <w:numPr>
          <w:ilvl w:val="0"/>
          <w:numId w:val="27"/>
        </w:numPr>
        <w:spacing w:after="0" w:line="240" w:lineRule="auto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Pr="000E56E4">
        <w:rPr>
          <w:sz w:val="18"/>
          <w:szCs w:val="18"/>
        </w:rPr>
        <w:t xml:space="preserve">dekwatność treści </w:t>
      </w:r>
      <w:r>
        <w:rPr>
          <w:sz w:val="18"/>
          <w:szCs w:val="18"/>
        </w:rPr>
        <w:t>Pracy</w:t>
      </w:r>
      <w:r w:rsidRPr="000E56E4">
        <w:rPr>
          <w:sz w:val="18"/>
          <w:szCs w:val="18"/>
        </w:rPr>
        <w:t xml:space="preserve"> do celów Konkursu,</w:t>
      </w:r>
    </w:p>
    <w:p w:rsidR="005D4F82" w:rsidRPr="000E56E4" w:rsidRDefault="005D4F82" w:rsidP="00E429E0">
      <w:pPr>
        <w:pStyle w:val="Akapitzlist"/>
        <w:numPr>
          <w:ilvl w:val="0"/>
          <w:numId w:val="27"/>
        </w:numPr>
        <w:spacing w:after="0" w:line="240" w:lineRule="auto"/>
        <w:ind w:left="1080"/>
        <w:jc w:val="both"/>
        <w:rPr>
          <w:sz w:val="18"/>
          <w:szCs w:val="18"/>
        </w:rPr>
      </w:pPr>
      <w:r w:rsidRPr="000E56E4">
        <w:rPr>
          <w:sz w:val="18"/>
          <w:szCs w:val="18"/>
        </w:rPr>
        <w:t>oryginalność p</w:t>
      </w:r>
      <w:r w:rsidR="00ED090F">
        <w:rPr>
          <w:sz w:val="18"/>
          <w:szCs w:val="18"/>
        </w:rPr>
        <w:t>odjętej tematyki</w:t>
      </w:r>
      <w:r>
        <w:rPr>
          <w:sz w:val="18"/>
          <w:szCs w:val="18"/>
        </w:rPr>
        <w:t>,</w:t>
      </w:r>
    </w:p>
    <w:p w:rsidR="005D4F82" w:rsidRPr="000E56E4" w:rsidRDefault="005D4F82" w:rsidP="00E429E0">
      <w:pPr>
        <w:pStyle w:val="Akapitzlist"/>
        <w:numPr>
          <w:ilvl w:val="0"/>
          <w:numId w:val="27"/>
        </w:numPr>
        <w:spacing w:after="0" w:line="240" w:lineRule="auto"/>
        <w:ind w:left="1080"/>
        <w:jc w:val="both"/>
        <w:rPr>
          <w:sz w:val="18"/>
          <w:szCs w:val="18"/>
        </w:rPr>
      </w:pPr>
      <w:r w:rsidRPr="000E56E4">
        <w:rPr>
          <w:sz w:val="18"/>
          <w:szCs w:val="18"/>
        </w:rPr>
        <w:t>poprawność językową</w:t>
      </w:r>
      <w:r w:rsidR="00ED090F">
        <w:rPr>
          <w:sz w:val="18"/>
          <w:szCs w:val="18"/>
        </w:rPr>
        <w:t>,</w:t>
      </w:r>
      <w:r>
        <w:rPr>
          <w:sz w:val="18"/>
          <w:szCs w:val="18"/>
        </w:rPr>
        <w:t xml:space="preserve"> merytoryczną</w:t>
      </w:r>
      <w:r w:rsidR="00ED090F">
        <w:rPr>
          <w:sz w:val="18"/>
          <w:szCs w:val="18"/>
        </w:rPr>
        <w:t xml:space="preserve"> i metodologiczną.</w:t>
      </w:r>
    </w:p>
    <w:p w:rsidR="005D4F82" w:rsidRPr="000E56E4" w:rsidRDefault="005D4F82" w:rsidP="00E429E0">
      <w:pPr>
        <w:pStyle w:val="Akapitzlist"/>
        <w:numPr>
          <w:ilvl w:val="0"/>
          <w:numId w:val="16"/>
        </w:numPr>
        <w:spacing w:after="0" w:line="240" w:lineRule="auto"/>
        <w:ind w:left="723"/>
        <w:jc w:val="both"/>
        <w:rPr>
          <w:sz w:val="18"/>
          <w:szCs w:val="18"/>
        </w:rPr>
      </w:pPr>
      <w:r w:rsidRPr="000E56E4">
        <w:rPr>
          <w:sz w:val="18"/>
          <w:szCs w:val="18"/>
        </w:rPr>
        <w:t>Decyzja Komisji Konkursowej jest ostateczna.</w:t>
      </w:r>
    </w:p>
    <w:p w:rsidR="005D4F82" w:rsidRPr="00497A9E" w:rsidRDefault="005D4F82" w:rsidP="00952E24">
      <w:pPr>
        <w:pStyle w:val="Akapitzlist"/>
        <w:spacing w:after="0" w:line="240" w:lineRule="auto"/>
        <w:ind w:left="0"/>
        <w:jc w:val="both"/>
        <w:rPr>
          <w:sz w:val="12"/>
          <w:szCs w:val="18"/>
        </w:rPr>
      </w:pPr>
    </w:p>
    <w:p w:rsidR="005D4F82" w:rsidRPr="000E56E4" w:rsidRDefault="005D4F82" w:rsidP="001C710A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18"/>
          <w:szCs w:val="18"/>
        </w:rPr>
      </w:pPr>
      <w:r w:rsidRPr="000E56E4">
        <w:rPr>
          <w:b/>
          <w:sz w:val="18"/>
          <w:szCs w:val="18"/>
        </w:rPr>
        <w:t>WYNIKI KONKURSU I NAGRODY</w:t>
      </w:r>
    </w:p>
    <w:p w:rsidR="005D4F82" w:rsidRPr="00497A9E" w:rsidRDefault="005D4F82" w:rsidP="00232040">
      <w:pPr>
        <w:spacing w:after="0" w:line="240" w:lineRule="auto"/>
        <w:jc w:val="both"/>
        <w:rPr>
          <w:sz w:val="12"/>
          <w:szCs w:val="18"/>
        </w:rPr>
      </w:pPr>
    </w:p>
    <w:p w:rsidR="005D4F82" w:rsidRDefault="005D4F82" w:rsidP="00E429E0">
      <w:pPr>
        <w:pStyle w:val="Akapitzlist"/>
        <w:numPr>
          <w:ilvl w:val="0"/>
          <w:numId w:val="19"/>
        </w:numPr>
        <w:spacing w:after="0" w:line="240" w:lineRule="auto"/>
        <w:ind w:left="723"/>
        <w:jc w:val="both"/>
        <w:rPr>
          <w:sz w:val="18"/>
          <w:szCs w:val="18"/>
        </w:rPr>
      </w:pPr>
      <w:r w:rsidRPr="000E56E4">
        <w:rPr>
          <w:sz w:val="18"/>
          <w:szCs w:val="18"/>
        </w:rPr>
        <w:t>Komisja Konkursowa wybierze</w:t>
      </w:r>
      <w:r>
        <w:rPr>
          <w:sz w:val="18"/>
          <w:szCs w:val="18"/>
        </w:rPr>
        <w:t xml:space="preserve"> spośród Prac zakwalifikowanych do II etapu zwycięskie Prace w każdej z kategorii:</w:t>
      </w:r>
    </w:p>
    <w:p w:rsidR="005D4F82" w:rsidRDefault="005D4F82" w:rsidP="00FD69A5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Kategoria I – prace </w:t>
      </w:r>
      <w:r w:rsidR="00ED090F">
        <w:rPr>
          <w:sz w:val="18"/>
          <w:szCs w:val="18"/>
        </w:rPr>
        <w:t xml:space="preserve">licencjackie i </w:t>
      </w:r>
      <w:r>
        <w:rPr>
          <w:sz w:val="18"/>
          <w:szCs w:val="18"/>
        </w:rPr>
        <w:t>magisterskie</w:t>
      </w:r>
    </w:p>
    <w:p w:rsidR="005D4F82" w:rsidRDefault="005D4F82" w:rsidP="00FD69A5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Kategoria II – prace doktorskie</w:t>
      </w:r>
    </w:p>
    <w:p w:rsidR="005D4F82" w:rsidRDefault="005D4F82" w:rsidP="00043B9C">
      <w:pPr>
        <w:pStyle w:val="Akapitzlist"/>
        <w:numPr>
          <w:ilvl w:val="0"/>
          <w:numId w:val="38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Kategoria III – prace habilitacyjne</w:t>
      </w:r>
    </w:p>
    <w:p w:rsidR="005D4F82" w:rsidRDefault="005D4F82" w:rsidP="00043B9C">
      <w:pPr>
        <w:pStyle w:val="Akapitzlist"/>
        <w:numPr>
          <w:ilvl w:val="0"/>
          <w:numId w:val="3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Kategoria IV – inne prace o charakterze naukowym</w:t>
      </w:r>
      <w:r w:rsidR="00B80AFB">
        <w:rPr>
          <w:sz w:val="18"/>
          <w:szCs w:val="18"/>
        </w:rPr>
        <w:t>.</w:t>
      </w:r>
    </w:p>
    <w:p w:rsidR="00B80AFB" w:rsidRDefault="00B80AFB" w:rsidP="00B80AFB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</w:p>
    <w:p w:rsidR="005D4F82" w:rsidRPr="00617B37" w:rsidRDefault="005D4F82" w:rsidP="008C47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Dopuszczalny jest wybór kilku zwycięskich Prac w każdej kategorii.</w:t>
      </w:r>
    </w:p>
    <w:p w:rsidR="00ED090F" w:rsidRPr="00497A9E" w:rsidRDefault="00ED090F" w:rsidP="00ED090F">
      <w:pPr>
        <w:pStyle w:val="Akapitzlist"/>
        <w:numPr>
          <w:ilvl w:val="0"/>
          <w:numId w:val="19"/>
        </w:numPr>
        <w:rPr>
          <w:sz w:val="18"/>
          <w:szCs w:val="18"/>
        </w:rPr>
      </w:pPr>
      <w:r w:rsidRPr="00497A9E">
        <w:rPr>
          <w:sz w:val="18"/>
          <w:szCs w:val="18"/>
        </w:rPr>
        <w:t>Autorzy zwycięskich Prac w każdej kategorii zostaną uhonorowani dyplomami i upominkami Polskiego Komitetu Olimpijskiego.</w:t>
      </w:r>
    </w:p>
    <w:p w:rsidR="005D4F82" w:rsidRPr="00497A9E" w:rsidRDefault="00190D7D" w:rsidP="00ED090F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Ponadto będą </w:t>
      </w:r>
      <w:r w:rsidR="00AB25F2" w:rsidRPr="00497A9E">
        <w:rPr>
          <w:sz w:val="18"/>
          <w:szCs w:val="18"/>
        </w:rPr>
        <w:t xml:space="preserve">mieć prawo do ubiegania się o udział w seminariach organizowanych przez Międzynarodową Akademię Olimpijską w Olimpii. Kwalifikacja do wyjazdu odbywać się będzie zgodnie z zasadami obowiązującymi w MAOl </w:t>
      </w:r>
      <w:r w:rsidR="00375E11">
        <w:rPr>
          <w:sz w:val="18"/>
          <w:szCs w:val="18"/>
        </w:rPr>
        <w:t>(limity wiekowe – do 35 i do 45</w:t>
      </w:r>
      <w:r w:rsidR="005D4F82" w:rsidRPr="00497A9E">
        <w:rPr>
          <w:sz w:val="18"/>
          <w:szCs w:val="18"/>
        </w:rPr>
        <w:t xml:space="preserve"> lat, wymagana biegła znajomość j. angielskiego, francus</w:t>
      </w:r>
      <w:r w:rsidR="00ED090F" w:rsidRPr="00497A9E">
        <w:rPr>
          <w:sz w:val="18"/>
          <w:szCs w:val="18"/>
        </w:rPr>
        <w:t>kiego lub greckiego)</w:t>
      </w:r>
      <w:r w:rsidR="005D4F82" w:rsidRPr="00497A9E">
        <w:rPr>
          <w:sz w:val="18"/>
          <w:szCs w:val="18"/>
        </w:rPr>
        <w:t xml:space="preserve">. </w:t>
      </w:r>
    </w:p>
    <w:p w:rsidR="005D4F82" w:rsidRDefault="00AB25F2" w:rsidP="00E429E0">
      <w:pPr>
        <w:pStyle w:val="Akapitzlist"/>
        <w:numPr>
          <w:ilvl w:val="0"/>
          <w:numId w:val="19"/>
        </w:numPr>
        <w:spacing w:after="0" w:line="240" w:lineRule="auto"/>
        <w:ind w:left="723"/>
        <w:jc w:val="both"/>
        <w:rPr>
          <w:sz w:val="18"/>
          <w:szCs w:val="18"/>
        </w:rPr>
      </w:pPr>
      <w:r>
        <w:rPr>
          <w:sz w:val="18"/>
          <w:szCs w:val="18"/>
        </w:rPr>
        <w:t>Nagrody zostaną wręczone</w:t>
      </w:r>
      <w:r w:rsidR="005D4F82">
        <w:rPr>
          <w:sz w:val="18"/>
          <w:szCs w:val="18"/>
        </w:rPr>
        <w:t xml:space="preserve"> </w:t>
      </w:r>
      <w:r w:rsidR="005D4F82" w:rsidRPr="00F87555">
        <w:rPr>
          <w:sz w:val="18"/>
          <w:szCs w:val="18"/>
        </w:rPr>
        <w:t>w Centrum Olimpijskim im. Jana Pawła II w Warszawie przy ul. Wybrzeże Gdyńskie 4</w:t>
      </w:r>
      <w:r w:rsidR="005D4F82">
        <w:rPr>
          <w:sz w:val="18"/>
          <w:szCs w:val="18"/>
        </w:rPr>
        <w:t>, podczas spotkania z laureatami</w:t>
      </w:r>
      <w:r>
        <w:rPr>
          <w:sz w:val="18"/>
          <w:szCs w:val="18"/>
        </w:rPr>
        <w:t>. O terminie wręczenia nagród</w:t>
      </w:r>
      <w:r w:rsidR="005D4F82">
        <w:rPr>
          <w:sz w:val="18"/>
          <w:szCs w:val="18"/>
        </w:rPr>
        <w:t xml:space="preserve"> laureaci </w:t>
      </w:r>
      <w:r w:rsidR="005D4F82" w:rsidRPr="00F326D3">
        <w:rPr>
          <w:sz w:val="18"/>
          <w:szCs w:val="18"/>
        </w:rPr>
        <w:t>zostaną po</w:t>
      </w:r>
      <w:r>
        <w:rPr>
          <w:sz w:val="18"/>
          <w:szCs w:val="18"/>
        </w:rPr>
        <w:t>wiadomieni</w:t>
      </w:r>
      <w:r w:rsidR="005D4F82" w:rsidRPr="00F326D3">
        <w:rPr>
          <w:sz w:val="18"/>
          <w:szCs w:val="18"/>
        </w:rPr>
        <w:t xml:space="preserve"> listem poleconym.</w:t>
      </w:r>
      <w:r w:rsidR="005D4F82">
        <w:rPr>
          <w:sz w:val="18"/>
          <w:szCs w:val="18"/>
        </w:rPr>
        <w:t xml:space="preserve"> </w:t>
      </w:r>
    </w:p>
    <w:p w:rsidR="005D4F82" w:rsidRPr="00117FD0" w:rsidRDefault="005D4F82" w:rsidP="00E429E0">
      <w:pPr>
        <w:pStyle w:val="Akapitzlist"/>
        <w:numPr>
          <w:ilvl w:val="0"/>
          <w:numId w:val="19"/>
        </w:numPr>
        <w:spacing w:after="0" w:line="240" w:lineRule="auto"/>
        <w:ind w:left="723"/>
        <w:jc w:val="both"/>
        <w:rPr>
          <w:sz w:val="18"/>
          <w:szCs w:val="18"/>
        </w:rPr>
      </w:pPr>
      <w:r w:rsidRPr="00117FD0">
        <w:rPr>
          <w:sz w:val="18"/>
          <w:szCs w:val="18"/>
        </w:rPr>
        <w:t xml:space="preserve">Zwycięskie </w:t>
      </w:r>
      <w:r>
        <w:rPr>
          <w:sz w:val="18"/>
          <w:szCs w:val="18"/>
        </w:rPr>
        <w:t>Prace w każdej kategorii, wybrane</w:t>
      </w:r>
      <w:r w:rsidR="00AB25F2">
        <w:rPr>
          <w:sz w:val="18"/>
          <w:szCs w:val="18"/>
        </w:rPr>
        <w:t xml:space="preserve"> przez Komisję Konkursową, wg</w:t>
      </w:r>
      <w:r w:rsidRPr="00117FD0">
        <w:rPr>
          <w:sz w:val="18"/>
          <w:szCs w:val="18"/>
        </w:rPr>
        <w:t xml:space="preserve"> kryteriów określonych w </w:t>
      </w:r>
      <w:r>
        <w:rPr>
          <w:sz w:val="18"/>
          <w:szCs w:val="18"/>
        </w:rPr>
        <w:t>art.</w:t>
      </w:r>
      <w:r w:rsidRPr="00117FD0">
        <w:rPr>
          <w:sz w:val="18"/>
          <w:szCs w:val="18"/>
        </w:rPr>
        <w:t xml:space="preserve"> V Regulaminu,</w:t>
      </w:r>
      <w:r>
        <w:rPr>
          <w:sz w:val="18"/>
          <w:szCs w:val="18"/>
        </w:rPr>
        <w:t xml:space="preserve"> mogą być spopularyzowane w wydawnictwach Polskiego Komitetu Olimpijskiego.</w:t>
      </w:r>
    </w:p>
    <w:p w:rsidR="005D4F82" w:rsidRPr="00497A9E" w:rsidRDefault="005D4F82" w:rsidP="00232040">
      <w:pPr>
        <w:spacing w:after="0" w:line="240" w:lineRule="auto"/>
        <w:jc w:val="both"/>
        <w:rPr>
          <w:sz w:val="12"/>
          <w:szCs w:val="18"/>
        </w:rPr>
      </w:pPr>
    </w:p>
    <w:p w:rsidR="005D4F82" w:rsidRDefault="005D4F82" w:rsidP="001C710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OCHRONA DANYCH OSOBOWYCH </w:t>
      </w:r>
    </w:p>
    <w:p w:rsidR="005D4F82" w:rsidRPr="00497A9E" w:rsidRDefault="005D4F82" w:rsidP="00232040">
      <w:pPr>
        <w:spacing w:after="0" w:line="240" w:lineRule="auto"/>
        <w:jc w:val="both"/>
        <w:rPr>
          <w:sz w:val="12"/>
          <w:szCs w:val="18"/>
        </w:rPr>
      </w:pPr>
    </w:p>
    <w:p w:rsidR="005D4F82" w:rsidRDefault="005D4F82" w:rsidP="00E429E0">
      <w:pPr>
        <w:pStyle w:val="Akapitzlist"/>
        <w:numPr>
          <w:ilvl w:val="0"/>
          <w:numId w:val="23"/>
        </w:numPr>
        <w:spacing w:after="0" w:line="240" w:lineRule="auto"/>
        <w:ind w:left="723"/>
        <w:jc w:val="both"/>
        <w:rPr>
          <w:sz w:val="18"/>
          <w:szCs w:val="18"/>
        </w:rPr>
      </w:pPr>
      <w:r w:rsidRPr="00766BF3">
        <w:rPr>
          <w:sz w:val="18"/>
          <w:szCs w:val="18"/>
        </w:rPr>
        <w:t>Przystępując do Konkursu Uczestnik wyraża zgodę na:</w:t>
      </w:r>
    </w:p>
    <w:p w:rsidR="005D4F82" w:rsidRDefault="005D4F82" w:rsidP="00E429E0">
      <w:pPr>
        <w:pStyle w:val="Akapitzlist"/>
        <w:numPr>
          <w:ilvl w:val="0"/>
          <w:numId w:val="24"/>
        </w:numPr>
        <w:spacing w:after="0" w:line="240" w:lineRule="auto"/>
        <w:ind w:left="1080"/>
        <w:jc w:val="both"/>
        <w:rPr>
          <w:sz w:val="18"/>
          <w:szCs w:val="18"/>
        </w:rPr>
      </w:pPr>
      <w:r w:rsidRPr="00246F81">
        <w:rPr>
          <w:sz w:val="18"/>
          <w:szCs w:val="18"/>
        </w:rPr>
        <w:t>przetwarzanie swoich danych osobowych w rozumieniu Ustawy o ochronie danych osobo</w:t>
      </w:r>
      <w:r>
        <w:rPr>
          <w:sz w:val="18"/>
          <w:szCs w:val="18"/>
        </w:rPr>
        <w:t>wych przez ORGANIZATORA</w:t>
      </w:r>
      <w:r w:rsidRPr="00246F81">
        <w:rPr>
          <w:sz w:val="18"/>
          <w:szCs w:val="18"/>
        </w:rPr>
        <w:t xml:space="preserve"> w celach przeprowadzenia Konkursu, wyłaniania zwycięzców oraz przyznawania, wydawania, odbioru </w:t>
      </w:r>
      <w:r w:rsidR="00952E24">
        <w:rPr>
          <w:sz w:val="18"/>
          <w:szCs w:val="18"/>
        </w:rPr>
        <w:t xml:space="preserve">nagrody. Administratorem, w </w:t>
      </w:r>
      <w:r w:rsidRPr="00246F81">
        <w:rPr>
          <w:sz w:val="18"/>
          <w:szCs w:val="18"/>
        </w:rPr>
        <w:t>rozumieniu Ustawy o ochronie danych osobowych, bazy danych zawierającej dane osob</w:t>
      </w:r>
      <w:r>
        <w:rPr>
          <w:sz w:val="18"/>
          <w:szCs w:val="18"/>
        </w:rPr>
        <w:t>owe Uczestników</w:t>
      </w:r>
      <w:r w:rsidR="00190D7D">
        <w:rPr>
          <w:sz w:val="18"/>
          <w:szCs w:val="18"/>
        </w:rPr>
        <w:t>,</w:t>
      </w:r>
      <w:r>
        <w:rPr>
          <w:sz w:val="18"/>
          <w:szCs w:val="18"/>
        </w:rPr>
        <w:t xml:space="preserve"> jest ORGANIZATOR</w:t>
      </w:r>
      <w:r w:rsidRPr="00246F81">
        <w:rPr>
          <w:sz w:val="18"/>
          <w:szCs w:val="18"/>
        </w:rPr>
        <w:t>,</w:t>
      </w:r>
    </w:p>
    <w:p w:rsidR="005D4F82" w:rsidRDefault="005D4F82" w:rsidP="00E429E0">
      <w:pPr>
        <w:pStyle w:val="Akapitzlist"/>
        <w:numPr>
          <w:ilvl w:val="0"/>
          <w:numId w:val="24"/>
        </w:numPr>
        <w:spacing w:after="0" w:line="240" w:lineRule="auto"/>
        <w:ind w:left="1080"/>
        <w:jc w:val="both"/>
        <w:rPr>
          <w:sz w:val="18"/>
          <w:szCs w:val="18"/>
        </w:rPr>
      </w:pPr>
      <w:r w:rsidRPr="00766BF3">
        <w:rPr>
          <w:sz w:val="18"/>
          <w:szCs w:val="18"/>
        </w:rPr>
        <w:t>opublikowanie swojego imienia i nazwiska, jako Zwycięzcy, na Stronie Internetowej ORGANIZATORA.</w:t>
      </w:r>
    </w:p>
    <w:p w:rsidR="005D4F82" w:rsidRDefault="005D4F82" w:rsidP="00E429E0">
      <w:pPr>
        <w:pStyle w:val="Akapitzlist"/>
        <w:numPr>
          <w:ilvl w:val="0"/>
          <w:numId w:val="23"/>
        </w:numPr>
        <w:spacing w:after="0" w:line="240" w:lineRule="auto"/>
        <w:ind w:left="723"/>
        <w:jc w:val="both"/>
        <w:rPr>
          <w:sz w:val="18"/>
          <w:szCs w:val="18"/>
        </w:rPr>
      </w:pPr>
      <w:r w:rsidRPr="00246F81">
        <w:rPr>
          <w:sz w:val="18"/>
          <w:szCs w:val="18"/>
        </w:rPr>
        <w:t>Uczestnik ma prawo w</w:t>
      </w:r>
      <w:r w:rsidR="00190D7D">
        <w:rPr>
          <w:sz w:val="18"/>
          <w:szCs w:val="18"/>
        </w:rPr>
        <w:t xml:space="preserve">glądu do swoich danych, </w:t>
      </w:r>
      <w:r w:rsidRPr="00246F81">
        <w:rPr>
          <w:sz w:val="18"/>
          <w:szCs w:val="18"/>
        </w:rPr>
        <w:t xml:space="preserve">poprawiania </w:t>
      </w:r>
      <w:r w:rsidR="00190D7D">
        <w:rPr>
          <w:sz w:val="18"/>
          <w:szCs w:val="18"/>
        </w:rPr>
        <w:t xml:space="preserve">ich </w:t>
      </w:r>
      <w:r w:rsidRPr="00246F81">
        <w:rPr>
          <w:sz w:val="18"/>
          <w:szCs w:val="18"/>
        </w:rPr>
        <w:t>oraz usunięcia.</w:t>
      </w:r>
    </w:p>
    <w:p w:rsidR="005D4F82" w:rsidRDefault="005D4F82" w:rsidP="00E429E0">
      <w:pPr>
        <w:pStyle w:val="Akapitzlist"/>
        <w:numPr>
          <w:ilvl w:val="0"/>
          <w:numId w:val="23"/>
        </w:numPr>
        <w:spacing w:after="0" w:line="240" w:lineRule="auto"/>
        <w:ind w:left="723"/>
        <w:jc w:val="both"/>
        <w:rPr>
          <w:sz w:val="18"/>
          <w:szCs w:val="18"/>
        </w:rPr>
      </w:pPr>
      <w:r w:rsidRPr="00766BF3">
        <w:rPr>
          <w:sz w:val="18"/>
          <w:szCs w:val="18"/>
        </w:rPr>
        <w:t>Dane osobowe Uczestników Konkursu będą przetwarzane i wykorzystywane zgodnie z Ustawą o ochronie danych osobowych.</w:t>
      </w:r>
    </w:p>
    <w:p w:rsidR="005D4F82" w:rsidRPr="00497A9E" w:rsidRDefault="005D4F82" w:rsidP="001C710A">
      <w:pPr>
        <w:spacing w:after="0" w:line="240" w:lineRule="auto"/>
        <w:jc w:val="both"/>
        <w:rPr>
          <w:sz w:val="12"/>
          <w:szCs w:val="18"/>
        </w:rPr>
      </w:pPr>
    </w:p>
    <w:p w:rsidR="005D4F82" w:rsidRPr="003D0B7E" w:rsidRDefault="005D4F82" w:rsidP="001C710A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18"/>
          <w:szCs w:val="18"/>
        </w:rPr>
      </w:pPr>
      <w:r w:rsidRPr="003D0B7E">
        <w:rPr>
          <w:b/>
          <w:sz w:val="18"/>
          <w:szCs w:val="18"/>
        </w:rPr>
        <w:t>PRAWA AUTORSKIE</w:t>
      </w:r>
    </w:p>
    <w:p w:rsidR="005D4F82" w:rsidRPr="00497A9E" w:rsidRDefault="005D4F82" w:rsidP="00952E24">
      <w:pPr>
        <w:pStyle w:val="Akapitzlist"/>
        <w:spacing w:after="0" w:line="240" w:lineRule="auto"/>
        <w:ind w:left="0"/>
        <w:jc w:val="both"/>
        <w:rPr>
          <w:sz w:val="12"/>
          <w:szCs w:val="18"/>
        </w:rPr>
      </w:pPr>
    </w:p>
    <w:p w:rsidR="005D4F82" w:rsidRDefault="005D4F82" w:rsidP="00FC6FC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18"/>
          <w:szCs w:val="18"/>
        </w:rPr>
      </w:pPr>
      <w:r w:rsidRPr="00766BF3">
        <w:rPr>
          <w:sz w:val="18"/>
          <w:szCs w:val="18"/>
        </w:rPr>
        <w:t xml:space="preserve">Uczestnik Konkursu oświadcza, że przysługują mu pełne prawa do </w:t>
      </w:r>
      <w:r>
        <w:rPr>
          <w:sz w:val="18"/>
          <w:szCs w:val="18"/>
        </w:rPr>
        <w:t>Pracy</w:t>
      </w:r>
      <w:r w:rsidRPr="00766BF3">
        <w:rPr>
          <w:sz w:val="18"/>
          <w:szCs w:val="18"/>
        </w:rPr>
        <w:t>, w szczególności w zakresi</w:t>
      </w:r>
      <w:r>
        <w:rPr>
          <w:sz w:val="18"/>
          <w:szCs w:val="18"/>
        </w:rPr>
        <w:t xml:space="preserve">e autorskich praw majątkowych </w:t>
      </w:r>
      <w:r w:rsidRPr="00766BF3">
        <w:rPr>
          <w:sz w:val="18"/>
          <w:szCs w:val="18"/>
        </w:rPr>
        <w:t>oraz ewentua</w:t>
      </w:r>
      <w:r w:rsidR="00952E24">
        <w:rPr>
          <w:sz w:val="18"/>
          <w:szCs w:val="18"/>
        </w:rPr>
        <w:t>lnych jego elementów składowych</w:t>
      </w:r>
      <w:r w:rsidRPr="00766BF3">
        <w:rPr>
          <w:sz w:val="18"/>
          <w:szCs w:val="18"/>
        </w:rPr>
        <w:t xml:space="preserve"> oraz</w:t>
      </w:r>
      <w:r w:rsidR="00952E24">
        <w:rPr>
          <w:sz w:val="18"/>
          <w:szCs w:val="18"/>
        </w:rPr>
        <w:t>,</w:t>
      </w:r>
      <w:r w:rsidRPr="00766BF3">
        <w:rPr>
          <w:sz w:val="18"/>
          <w:szCs w:val="18"/>
        </w:rPr>
        <w:t xml:space="preserve"> że prawa te nie są ograniczone w żaden sposób, zaś Uczestnik jest uprawniony do rozporządzania tymi prawami w zakresie wskazanym w Regulaminie.</w:t>
      </w:r>
    </w:p>
    <w:p w:rsidR="005D4F82" w:rsidRDefault="005D4F82" w:rsidP="00FC6FC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18"/>
          <w:szCs w:val="18"/>
        </w:rPr>
      </w:pPr>
      <w:r w:rsidRPr="00FC6FCC">
        <w:rPr>
          <w:sz w:val="18"/>
          <w:szCs w:val="18"/>
        </w:rPr>
        <w:t xml:space="preserve">Uczestnik, w przypadku wybrania nadesłanego przez niego </w:t>
      </w:r>
      <w:r>
        <w:rPr>
          <w:sz w:val="18"/>
          <w:szCs w:val="18"/>
        </w:rPr>
        <w:t>Pracy</w:t>
      </w:r>
      <w:r w:rsidRPr="00FC6FCC">
        <w:rPr>
          <w:sz w:val="18"/>
          <w:szCs w:val="18"/>
        </w:rPr>
        <w:t xml:space="preserve"> jako wygrywającej nieodpłatnie przenosi</w:t>
      </w:r>
      <w:r w:rsidR="00952E24">
        <w:rPr>
          <w:sz w:val="18"/>
          <w:szCs w:val="18"/>
        </w:rPr>
        <w:t xml:space="preserve"> na </w:t>
      </w:r>
      <w:r w:rsidRPr="00FC6FCC">
        <w:rPr>
          <w:sz w:val="18"/>
          <w:szCs w:val="18"/>
        </w:rPr>
        <w:t xml:space="preserve">ORGANIZATORA autorskie prawa majątkowe do </w:t>
      </w:r>
      <w:r>
        <w:rPr>
          <w:sz w:val="18"/>
          <w:szCs w:val="18"/>
        </w:rPr>
        <w:t>Pracy</w:t>
      </w:r>
      <w:r w:rsidRPr="00FC6FCC">
        <w:rPr>
          <w:sz w:val="18"/>
          <w:szCs w:val="18"/>
        </w:rPr>
        <w:t xml:space="preserve"> przekazanej ORGANIZATOROWI w ramach Konkursu wraz z prawem do wyłącznego wykonywania praw zależnych, na polach </w:t>
      </w:r>
      <w:r>
        <w:rPr>
          <w:sz w:val="18"/>
          <w:szCs w:val="18"/>
        </w:rPr>
        <w:t>eksploatacji wskazanych w ust. 4</w:t>
      </w:r>
      <w:r w:rsidRPr="00FC6FCC">
        <w:rPr>
          <w:sz w:val="18"/>
          <w:szCs w:val="18"/>
        </w:rPr>
        <w:t xml:space="preserve"> poniżej. W tym celu Uczestnik jest zobowiązany do wykonania czynności prowadzących do przeniesienia autorskich praw majątkowych w zakresie wymaganym przez przepisy ustawowe</w:t>
      </w:r>
      <w:r w:rsidR="00952E24">
        <w:rPr>
          <w:sz w:val="18"/>
          <w:szCs w:val="18"/>
        </w:rPr>
        <w:t>,</w:t>
      </w:r>
      <w:r w:rsidRPr="00FC6FCC">
        <w:rPr>
          <w:sz w:val="18"/>
          <w:szCs w:val="18"/>
        </w:rPr>
        <w:t xml:space="preserve"> w szczególności kodeksu cywilnego i Ustawy o prawie autorskim i prawach pokrewnych</w:t>
      </w:r>
      <w:r>
        <w:rPr>
          <w:sz w:val="18"/>
          <w:szCs w:val="18"/>
        </w:rPr>
        <w:t>.</w:t>
      </w:r>
    </w:p>
    <w:p w:rsidR="005D4F82" w:rsidRDefault="005D4F82" w:rsidP="00FC6FC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18"/>
          <w:szCs w:val="18"/>
        </w:rPr>
      </w:pPr>
      <w:r w:rsidRPr="00FC6FCC">
        <w:rPr>
          <w:sz w:val="18"/>
          <w:szCs w:val="18"/>
        </w:rPr>
        <w:t>Uczestnik, w przypadku wybrania przez Komisję Kon</w:t>
      </w:r>
      <w:r>
        <w:rPr>
          <w:sz w:val="18"/>
          <w:szCs w:val="18"/>
        </w:rPr>
        <w:t>kursową napisanej</w:t>
      </w:r>
      <w:r w:rsidRPr="00FC6FCC">
        <w:rPr>
          <w:sz w:val="18"/>
          <w:szCs w:val="18"/>
        </w:rPr>
        <w:t xml:space="preserve"> przez niego </w:t>
      </w:r>
      <w:r>
        <w:rPr>
          <w:sz w:val="18"/>
          <w:szCs w:val="18"/>
        </w:rPr>
        <w:t>Pracy jako zwycięskiej</w:t>
      </w:r>
      <w:r w:rsidR="00952E24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FC6FCC">
        <w:rPr>
          <w:sz w:val="18"/>
          <w:szCs w:val="18"/>
        </w:rPr>
        <w:t xml:space="preserve">zobowiązuje się do niewykonywania w stosunku do ORGANIZATORA autorskich praw osobistych odnoszących się do </w:t>
      </w:r>
      <w:r>
        <w:rPr>
          <w:sz w:val="18"/>
          <w:szCs w:val="18"/>
        </w:rPr>
        <w:t>Pracy przesłanej</w:t>
      </w:r>
      <w:r w:rsidRPr="00FC6FCC">
        <w:rPr>
          <w:sz w:val="18"/>
          <w:szCs w:val="18"/>
        </w:rPr>
        <w:t xml:space="preserve"> ORGANIZATOROWI, w tym zobowiązuje się do nieingerowania w sposób wykorzystywania </w:t>
      </w:r>
      <w:r>
        <w:rPr>
          <w:sz w:val="18"/>
          <w:szCs w:val="18"/>
        </w:rPr>
        <w:t>Pracy</w:t>
      </w:r>
      <w:r w:rsidRPr="00FC6FCC">
        <w:rPr>
          <w:sz w:val="18"/>
          <w:szCs w:val="18"/>
        </w:rPr>
        <w:t xml:space="preserve"> przez ORGANIZATORA, który będzie mógł wykorzystywać utwór w całości, jak również w części w postaci dowolnych fragmentów.</w:t>
      </w:r>
    </w:p>
    <w:p w:rsidR="005D4F82" w:rsidRPr="00FC6FCC" w:rsidRDefault="005D4F82" w:rsidP="00FC6FCC">
      <w:pPr>
        <w:pStyle w:val="Akapitzlist"/>
        <w:numPr>
          <w:ilvl w:val="0"/>
          <w:numId w:val="30"/>
        </w:numPr>
        <w:spacing w:after="0" w:line="240" w:lineRule="auto"/>
        <w:jc w:val="both"/>
        <w:rPr>
          <w:sz w:val="18"/>
          <w:szCs w:val="18"/>
        </w:rPr>
      </w:pPr>
      <w:r w:rsidRPr="00FC6FCC">
        <w:rPr>
          <w:sz w:val="18"/>
          <w:szCs w:val="18"/>
        </w:rPr>
        <w:t>Zgoda na przeniesien</w:t>
      </w:r>
      <w:r>
        <w:rPr>
          <w:sz w:val="18"/>
          <w:szCs w:val="18"/>
        </w:rPr>
        <w:t>ie praw, o których mowa w ust. 1 i ust. 2</w:t>
      </w:r>
      <w:r w:rsidRPr="00FC6FCC">
        <w:rPr>
          <w:sz w:val="18"/>
          <w:szCs w:val="18"/>
        </w:rPr>
        <w:t>, odnoszą się do wszystkich znanych pól eksploatacji, a w szczególności do:</w:t>
      </w:r>
    </w:p>
    <w:p w:rsidR="005D4F82" w:rsidRDefault="005D4F82" w:rsidP="00E429E0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sz w:val="18"/>
          <w:szCs w:val="18"/>
        </w:rPr>
      </w:pPr>
      <w:r w:rsidRPr="00246F81">
        <w:rPr>
          <w:sz w:val="18"/>
          <w:szCs w:val="18"/>
        </w:rPr>
        <w:t>utrwalania jakąkolwiek techniką, na jakimkolwiek nośniku i w jakimkolwiek systemie, w tym m.in. drukiem, na kliszy fotograficznej, na taśmie magnetycznej, na dyskietce, cyfrowo,</w:t>
      </w:r>
    </w:p>
    <w:p w:rsidR="005D4F82" w:rsidRDefault="005D4F82" w:rsidP="00E429E0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sz w:val="18"/>
          <w:szCs w:val="18"/>
        </w:rPr>
      </w:pPr>
      <w:r w:rsidRPr="00766BF3">
        <w:rPr>
          <w:sz w:val="18"/>
          <w:szCs w:val="18"/>
        </w:rPr>
        <w:t>zwielokrotniania jakąkolwiek techniką, na jakimkolwiek nośniku i w jakimkolwiek systemie, w tym m.in. drukiem, na kliszy fotograficznej, na taśmie magnetycznej, na dyskietce, cyfrowo,</w:t>
      </w:r>
    </w:p>
    <w:p w:rsidR="005D4F82" w:rsidRDefault="005D4F82" w:rsidP="00E429E0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sz w:val="18"/>
          <w:szCs w:val="18"/>
        </w:rPr>
      </w:pPr>
      <w:r w:rsidRPr="00766BF3">
        <w:rPr>
          <w:sz w:val="18"/>
          <w:szCs w:val="18"/>
        </w:rPr>
        <w:t>wprowadzania do obrotu,</w:t>
      </w:r>
    </w:p>
    <w:p w:rsidR="005D4F82" w:rsidRDefault="005D4F82" w:rsidP="00E429E0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sz w:val="18"/>
          <w:szCs w:val="18"/>
        </w:rPr>
      </w:pPr>
      <w:r w:rsidRPr="00766BF3">
        <w:rPr>
          <w:sz w:val="18"/>
          <w:szCs w:val="18"/>
        </w:rPr>
        <w:t>wprowadzania do pamięci komputera oraz do sieci komputerowej lub multimedialnej,</w:t>
      </w:r>
    </w:p>
    <w:p w:rsidR="005D4F82" w:rsidRDefault="005D4F82" w:rsidP="00E429E0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sz w:val="18"/>
          <w:szCs w:val="18"/>
        </w:rPr>
      </w:pPr>
      <w:r w:rsidRPr="00766BF3">
        <w:rPr>
          <w:sz w:val="18"/>
          <w:szCs w:val="18"/>
        </w:rPr>
        <w:t>publicznego udostępniania w taki sposób, aby każdy mógł mieć dostęp w miejscu i w czasie przez siebie wybranym (m.in. udostępniania w Internecie oraz w ramach dowolnych usług telekomunikacyjnych),</w:t>
      </w:r>
    </w:p>
    <w:p w:rsidR="005D4F82" w:rsidRDefault="005D4F82" w:rsidP="00E429E0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sz w:val="18"/>
          <w:szCs w:val="18"/>
        </w:rPr>
      </w:pPr>
      <w:r w:rsidRPr="00766BF3">
        <w:rPr>
          <w:sz w:val="18"/>
          <w:szCs w:val="18"/>
        </w:rPr>
        <w:t>publicznego wykonania lub publicznego odtwarzania,</w:t>
      </w:r>
    </w:p>
    <w:p w:rsidR="005D4F82" w:rsidRDefault="005D4F82" w:rsidP="00E429E0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sz w:val="18"/>
          <w:szCs w:val="18"/>
        </w:rPr>
      </w:pPr>
      <w:r w:rsidRPr="00766BF3">
        <w:rPr>
          <w:sz w:val="18"/>
          <w:szCs w:val="18"/>
        </w:rPr>
        <w:t>wystawiania,</w:t>
      </w:r>
    </w:p>
    <w:p w:rsidR="005D4F82" w:rsidRDefault="005D4F82" w:rsidP="00E429E0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sz w:val="18"/>
          <w:szCs w:val="18"/>
        </w:rPr>
      </w:pPr>
      <w:r w:rsidRPr="00766BF3">
        <w:rPr>
          <w:sz w:val="18"/>
          <w:szCs w:val="18"/>
        </w:rPr>
        <w:t>wyświetlania,</w:t>
      </w:r>
    </w:p>
    <w:p w:rsidR="005D4F82" w:rsidRDefault="005D4F82" w:rsidP="00E429E0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sz w:val="18"/>
          <w:szCs w:val="18"/>
        </w:rPr>
      </w:pPr>
      <w:r w:rsidRPr="00766BF3">
        <w:rPr>
          <w:sz w:val="18"/>
          <w:szCs w:val="18"/>
        </w:rPr>
        <w:t>użyczania lub najmu,</w:t>
      </w:r>
    </w:p>
    <w:p w:rsidR="005D4F82" w:rsidRDefault="005D4F82" w:rsidP="00E429E0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sz w:val="18"/>
          <w:szCs w:val="18"/>
        </w:rPr>
      </w:pPr>
      <w:r w:rsidRPr="00766BF3">
        <w:rPr>
          <w:sz w:val="18"/>
          <w:szCs w:val="18"/>
        </w:rPr>
        <w:t>nadawania analogowego lub cyfrowego (w jakimkolwiek systemie lub technologii) za pomocą wizji lub fonii przewodowej oraz bezprzewodowej przez stację naziemną,</w:t>
      </w:r>
    </w:p>
    <w:p w:rsidR="005D4F82" w:rsidRDefault="005D4F82" w:rsidP="00E429E0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sz w:val="18"/>
          <w:szCs w:val="18"/>
        </w:rPr>
      </w:pPr>
      <w:r w:rsidRPr="00766BF3">
        <w:rPr>
          <w:sz w:val="18"/>
          <w:szCs w:val="18"/>
        </w:rPr>
        <w:t>nadawania analogowego lub cyfroweg</w:t>
      </w:r>
      <w:r w:rsidR="00952E24">
        <w:rPr>
          <w:sz w:val="18"/>
          <w:szCs w:val="18"/>
        </w:rPr>
        <w:t xml:space="preserve">o (w jakimkolwiek systemie lub </w:t>
      </w:r>
      <w:r w:rsidRPr="00766BF3">
        <w:rPr>
          <w:sz w:val="18"/>
          <w:szCs w:val="18"/>
        </w:rPr>
        <w:t>technologii) za pośrednictwem satelity,</w:t>
      </w:r>
    </w:p>
    <w:p w:rsidR="005D4F82" w:rsidRPr="00766BF3" w:rsidRDefault="005D4F82" w:rsidP="00E429E0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sz w:val="18"/>
          <w:szCs w:val="18"/>
        </w:rPr>
      </w:pPr>
      <w:r w:rsidRPr="00766BF3">
        <w:rPr>
          <w:sz w:val="18"/>
          <w:szCs w:val="18"/>
        </w:rPr>
        <w:t xml:space="preserve">równoczesnego i integralnego nadawania (reemitowania) m.in. za pośrednictwem platform cyfrowych oraz sieci kablowych (w jakimkolwiek systemie lub technologii). </w:t>
      </w:r>
    </w:p>
    <w:p w:rsidR="005D4F82" w:rsidRPr="00497A9E" w:rsidRDefault="005D4F82" w:rsidP="00952E24">
      <w:pPr>
        <w:pStyle w:val="Akapitzlist"/>
        <w:spacing w:after="0" w:line="240" w:lineRule="auto"/>
        <w:ind w:left="0"/>
        <w:jc w:val="both"/>
        <w:rPr>
          <w:sz w:val="12"/>
          <w:szCs w:val="18"/>
        </w:rPr>
      </w:pPr>
    </w:p>
    <w:p w:rsidR="005D4F82" w:rsidRPr="00F039CB" w:rsidRDefault="005D4F82" w:rsidP="00FC6FC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18"/>
          <w:szCs w:val="18"/>
        </w:rPr>
      </w:pPr>
      <w:r w:rsidRPr="00F039CB">
        <w:rPr>
          <w:b/>
          <w:sz w:val="18"/>
          <w:szCs w:val="18"/>
        </w:rPr>
        <w:t>POSTANOWIENIA KOŃCOWE</w:t>
      </w:r>
    </w:p>
    <w:p w:rsidR="005D4F82" w:rsidRPr="00497A9E" w:rsidRDefault="005D4F82" w:rsidP="00232040">
      <w:pPr>
        <w:spacing w:after="0" w:line="240" w:lineRule="auto"/>
        <w:jc w:val="both"/>
        <w:rPr>
          <w:sz w:val="12"/>
        </w:rPr>
      </w:pPr>
    </w:p>
    <w:p w:rsidR="005D4F82" w:rsidRPr="00F039CB" w:rsidRDefault="005D4F82" w:rsidP="00E429E0">
      <w:pPr>
        <w:pStyle w:val="Akapitzlist"/>
        <w:numPr>
          <w:ilvl w:val="0"/>
          <w:numId w:val="20"/>
        </w:numPr>
        <w:spacing w:after="0" w:line="240" w:lineRule="auto"/>
        <w:ind w:left="723"/>
        <w:jc w:val="both"/>
        <w:rPr>
          <w:sz w:val="18"/>
          <w:szCs w:val="18"/>
        </w:rPr>
      </w:pPr>
      <w:r w:rsidRPr="00F039CB">
        <w:rPr>
          <w:sz w:val="18"/>
          <w:szCs w:val="18"/>
        </w:rPr>
        <w:t>Fakt przystąpienia do Konkursu jest jednoznaczny z ak</w:t>
      </w:r>
      <w:r w:rsidR="00952E24" w:rsidRPr="00F039CB">
        <w:rPr>
          <w:sz w:val="18"/>
          <w:szCs w:val="18"/>
        </w:rPr>
        <w:t>ceptacją niniejszego Regulaminu.</w:t>
      </w:r>
    </w:p>
    <w:p w:rsidR="005D4F82" w:rsidRPr="00F039CB" w:rsidRDefault="005D4F82" w:rsidP="00E429E0">
      <w:pPr>
        <w:pStyle w:val="Akapitzlist"/>
        <w:numPr>
          <w:ilvl w:val="0"/>
          <w:numId w:val="20"/>
        </w:numPr>
        <w:spacing w:after="0" w:line="240" w:lineRule="auto"/>
        <w:ind w:left="723"/>
        <w:jc w:val="both"/>
        <w:rPr>
          <w:sz w:val="18"/>
          <w:szCs w:val="18"/>
        </w:rPr>
      </w:pPr>
      <w:r w:rsidRPr="00F039CB">
        <w:rPr>
          <w:sz w:val="18"/>
          <w:szCs w:val="18"/>
        </w:rPr>
        <w:t>Prace nadesłane na Konkurs nie podlegają zwrotowi. Organizator zastrzeg</w:t>
      </w:r>
      <w:r w:rsidR="00497A9E" w:rsidRPr="00F039CB">
        <w:rPr>
          <w:sz w:val="18"/>
          <w:szCs w:val="18"/>
        </w:rPr>
        <w:t xml:space="preserve">a sobie prawo zatrzymania Prac </w:t>
      </w:r>
      <w:r w:rsidRPr="00F039CB">
        <w:rPr>
          <w:sz w:val="18"/>
          <w:szCs w:val="18"/>
        </w:rPr>
        <w:t xml:space="preserve">i wykorzystania ich do popularyzacji </w:t>
      </w:r>
      <w:r w:rsidR="00952E24" w:rsidRPr="00F039CB">
        <w:rPr>
          <w:sz w:val="18"/>
          <w:szCs w:val="18"/>
        </w:rPr>
        <w:t>tematyki olimpijskiej</w:t>
      </w:r>
      <w:r w:rsidRPr="00F039CB">
        <w:rPr>
          <w:sz w:val="18"/>
          <w:szCs w:val="18"/>
        </w:rPr>
        <w:t>.</w:t>
      </w:r>
    </w:p>
    <w:p w:rsidR="005D4F82" w:rsidRPr="00F039CB" w:rsidRDefault="005D4F82" w:rsidP="00E429E0">
      <w:pPr>
        <w:pStyle w:val="Akapitzlist"/>
        <w:numPr>
          <w:ilvl w:val="0"/>
          <w:numId w:val="20"/>
        </w:numPr>
        <w:spacing w:after="0" w:line="240" w:lineRule="auto"/>
        <w:ind w:left="723"/>
        <w:jc w:val="both"/>
        <w:rPr>
          <w:sz w:val="18"/>
          <w:szCs w:val="18"/>
        </w:rPr>
      </w:pPr>
      <w:r w:rsidRPr="00F039CB">
        <w:rPr>
          <w:sz w:val="18"/>
          <w:szCs w:val="18"/>
        </w:rPr>
        <w:t>Organizatorowi przysługuje prawo do zmiany niniejszego Regulaminu, a także do przerwania lub zawieszenia Konkursu. W przypadku zaistnienia takiej sytuacji Organizator opublikuje informację ze stosownym wyprzedzeniem.</w:t>
      </w:r>
    </w:p>
    <w:p w:rsidR="005D4F82" w:rsidRPr="00497A9E" w:rsidRDefault="005D4F82" w:rsidP="00952E24">
      <w:pPr>
        <w:spacing w:after="0" w:line="240" w:lineRule="auto"/>
        <w:jc w:val="both"/>
        <w:rPr>
          <w:sz w:val="12"/>
        </w:rPr>
      </w:pPr>
    </w:p>
    <w:p w:rsidR="005D4F82" w:rsidRPr="00F039CB" w:rsidRDefault="005D4F82" w:rsidP="006D469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18"/>
          <w:szCs w:val="18"/>
        </w:rPr>
      </w:pPr>
      <w:r w:rsidRPr="00F039CB">
        <w:rPr>
          <w:b/>
          <w:sz w:val="18"/>
          <w:szCs w:val="18"/>
        </w:rPr>
        <w:t>KORESPONDENCJA I ZAPYTANIA</w:t>
      </w:r>
    </w:p>
    <w:p w:rsidR="005D4F82" w:rsidRPr="00497A9E" w:rsidRDefault="005D4F82" w:rsidP="00952E24">
      <w:pPr>
        <w:pStyle w:val="Akapitzlist"/>
        <w:spacing w:after="0" w:line="240" w:lineRule="auto"/>
        <w:ind w:left="0"/>
        <w:jc w:val="both"/>
        <w:rPr>
          <w:sz w:val="12"/>
        </w:rPr>
      </w:pPr>
    </w:p>
    <w:p w:rsidR="005D4F82" w:rsidRPr="00F039CB" w:rsidRDefault="005D4F82" w:rsidP="006D469C">
      <w:pPr>
        <w:pStyle w:val="Akapitzlist"/>
        <w:spacing w:after="0" w:line="240" w:lineRule="auto"/>
        <w:jc w:val="both"/>
        <w:rPr>
          <w:sz w:val="18"/>
          <w:szCs w:val="18"/>
        </w:rPr>
      </w:pPr>
      <w:r w:rsidRPr="00F039CB">
        <w:rPr>
          <w:sz w:val="18"/>
          <w:szCs w:val="18"/>
        </w:rPr>
        <w:t>Polski Komitet Olimpijski, Polska Akademia Olimpijska</w:t>
      </w:r>
    </w:p>
    <w:p w:rsidR="005D4F82" w:rsidRPr="00F039CB" w:rsidRDefault="005D4F82" w:rsidP="006D469C">
      <w:pPr>
        <w:pStyle w:val="Akapitzlist"/>
        <w:spacing w:after="0" w:line="240" w:lineRule="auto"/>
        <w:jc w:val="both"/>
        <w:rPr>
          <w:sz w:val="18"/>
          <w:szCs w:val="18"/>
        </w:rPr>
      </w:pPr>
      <w:r w:rsidRPr="00F039CB">
        <w:rPr>
          <w:sz w:val="18"/>
          <w:szCs w:val="18"/>
        </w:rPr>
        <w:t>ul. Wybrzeże Gdyńskie 4</w:t>
      </w:r>
    </w:p>
    <w:p w:rsidR="005D4F82" w:rsidRPr="00F039CB" w:rsidRDefault="005D4F82" w:rsidP="006D469C">
      <w:pPr>
        <w:pStyle w:val="Akapitzlist"/>
        <w:spacing w:after="0" w:line="240" w:lineRule="auto"/>
        <w:jc w:val="both"/>
        <w:rPr>
          <w:sz w:val="18"/>
          <w:szCs w:val="18"/>
        </w:rPr>
      </w:pPr>
      <w:r w:rsidRPr="00F039CB">
        <w:rPr>
          <w:sz w:val="18"/>
          <w:szCs w:val="18"/>
        </w:rPr>
        <w:t>01-531 Warszawa</w:t>
      </w:r>
    </w:p>
    <w:p w:rsidR="005D4F82" w:rsidRPr="00F039CB" w:rsidRDefault="005D4F82" w:rsidP="006D469C">
      <w:pPr>
        <w:pStyle w:val="Akapitzlist"/>
        <w:spacing w:after="0" w:line="240" w:lineRule="auto"/>
        <w:jc w:val="both"/>
        <w:rPr>
          <w:sz w:val="18"/>
          <w:szCs w:val="18"/>
        </w:rPr>
      </w:pPr>
      <w:r w:rsidRPr="00F039CB">
        <w:rPr>
          <w:sz w:val="18"/>
          <w:szCs w:val="18"/>
        </w:rPr>
        <w:t xml:space="preserve">Tel: </w:t>
      </w:r>
      <w:r w:rsidR="00497A9E" w:rsidRPr="00F039CB">
        <w:rPr>
          <w:sz w:val="18"/>
          <w:szCs w:val="18"/>
        </w:rPr>
        <w:t xml:space="preserve">22/56 03 </w:t>
      </w:r>
      <w:r w:rsidRPr="00F039CB">
        <w:rPr>
          <w:sz w:val="18"/>
          <w:szCs w:val="18"/>
        </w:rPr>
        <w:t>700/701</w:t>
      </w:r>
    </w:p>
    <w:p w:rsidR="005D4F82" w:rsidRPr="00F039CB" w:rsidRDefault="005D4F82" w:rsidP="006D469C">
      <w:pPr>
        <w:pStyle w:val="Akapitzlist"/>
        <w:spacing w:after="0" w:line="240" w:lineRule="auto"/>
        <w:jc w:val="both"/>
        <w:rPr>
          <w:sz w:val="18"/>
          <w:szCs w:val="18"/>
        </w:rPr>
      </w:pPr>
      <w:r w:rsidRPr="00F039CB">
        <w:rPr>
          <w:sz w:val="18"/>
          <w:szCs w:val="18"/>
        </w:rPr>
        <w:lastRenderedPageBreak/>
        <w:t xml:space="preserve">Wszelkie pytania należy kierować do </w:t>
      </w:r>
      <w:r w:rsidR="00BF7A60">
        <w:rPr>
          <w:sz w:val="18"/>
          <w:szCs w:val="18"/>
        </w:rPr>
        <w:t>p/o s</w:t>
      </w:r>
      <w:r w:rsidRPr="00F039CB">
        <w:rPr>
          <w:sz w:val="18"/>
          <w:szCs w:val="18"/>
        </w:rPr>
        <w:t xml:space="preserve">ekretarza Polskiej Akademii </w:t>
      </w:r>
      <w:r w:rsidR="00BF7A60">
        <w:rPr>
          <w:sz w:val="18"/>
          <w:szCs w:val="18"/>
        </w:rPr>
        <w:t>Olimpijskiej – Magdaleny Garlej</w:t>
      </w:r>
      <w:r w:rsidR="006B73FB">
        <w:rPr>
          <w:sz w:val="18"/>
          <w:szCs w:val="18"/>
        </w:rPr>
        <w:t xml:space="preserve"> </w:t>
      </w:r>
      <w:hyperlink r:id="rId8" w:history="1">
        <w:r w:rsidR="006B73FB" w:rsidRPr="00EE1274">
          <w:rPr>
            <w:rStyle w:val="Hipercze"/>
            <w:sz w:val="18"/>
            <w:szCs w:val="18"/>
          </w:rPr>
          <w:t>mgarlej@pkol.pl</w:t>
        </w:r>
      </w:hyperlink>
      <w:r w:rsidR="006B73FB">
        <w:rPr>
          <w:sz w:val="18"/>
          <w:szCs w:val="18"/>
        </w:rPr>
        <w:t xml:space="preserve"> </w:t>
      </w:r>
      <w:r w:rsidR="001E0140">
        <w:rPr>
          <w:sz w:val="18"/>
          <w:szCs w:val="18"/>
        </w:rPr>
        <w:t>tel. 22/5603745</w:t>
      </w:r>
      <w:bookmarkStart w:id="0" w:name="_GoBack"/>
      <w:bookmarkEnd w:id="0"/>
    </w:p>
    <w:p w:rsidR="005D4F82" w:rsidRPr="00497A9E" w:rsidRDefault="005D4F82" w:rsidP="00952E24">
      <w:pPr>
        <w:pStyle w:val="Akapitzlist"/>
        <w:spacing w:after="0" w:line="240" w:lineRule="auto"/>
        <w:ind w:left="0"/>
        <w:jc w:val="both"/>
        <w:rPr>
          <w:sz w:val="12"/>
        </w:rPr>
      </w:pPr>
    </w:p>
    <w:p w:rsidR="005D4F82" w:rsidRPr="00497A9E" w:rsidRDefault="005D4F82" w:rsidP="002554F4">
      <w:pPr>
        <w:spacing w:after="0" w:line="240" w:lineRule="auto"/>
        <w:jc w:val="both"/>
        <w:rPr>
          <w:sz w:val="12"/>
        </w:rPr>
      </w:pPr>
    </w:p>
    <w:sectPr w:rsidR="005D4F82" w:rsidRPr="00497A9E" w:rsidSect="00E90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745"/>
    <w:multiLevelType w:val="hybridMultilevel"/>
    <w:tmpl w:val="43823E42"/>
    <w:lvl w:ilvl="0" w:tplc="32D45DF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C57B77"/>
    <w:multiLevelType w:val="hybridMultilevel"/>
    <w:tmpl w:val="0CD2121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9D4BF7"/>
    <w:multiLevelType w:val="hybridMultilevel"/>
    <w:tmpl w:val="44363140"/>
    <w:lvl w:ilvl="0" w:tplc="EDEE5B8A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E62018"/>
    <w:multiLevelType w:val="hybridMultilevel"/>
    <w:tmpl w:val="29F0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1041E9"/>
    <w:multiLevelType w:val="hybridMultilevel"/>
    <w:tmpl w:val="ACC46F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52D09F1"/>
    <w:multiLevelType w:val="hybridMultilevel"/>
    <w:tmpl w:val="04F2FA2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BE31011"/>
    <w:multiLevelType w:val="hybridMultilevel"/>
    <w:tmpl w:val="C602F51E"/>
    <w:lvl w:ilvl="0" w:tplc="32960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419BF"/>
    <w:multiLevelType w:val="hybridMultilevel"/>
    <w:tmpl w:val="37D2E22E"/>
    <w:lvl w:ilvl="0" w:tplc="75AE286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5317798"/>
    <w:multiLevelType w:val="hybridMultilevel"/>
    <w:tmpl w:val="983CAB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6885BB8"/>
    <w:multiLevelType w:val="hybridMultilevel"/>
    <w:tmpl w:val="68D4FC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D65BE6"/>
    <w:multiLevelType w:val="hybridMultilevel"/>
    <w:tmpl w:val="C5E43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4353DD"/>
    <w:multiLevelType w:val="hybridMultilevel"/>
    <w:tmpl w:val="21B2F4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7E4FA1"/>
    <w:multiLevelType w:val="hybridMultilevel"/>
    <w:tmpl w:val="0C685438"/>
    <w:lvl w:ilvl="0" w:tplc="532C435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370F7FF6"/>
    <w:multiLevelType w:val="hybridMultilevel"/>
    <w:tmpl w:val="698E00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1F6F37"/>
    <w:multiLevelType w:val="hybridMultilevel"/>
    <w:tmpl w:val="B57E1AF8"/>
    <w:lvl w:ilvl="0" w:tplc="15F0F7F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C0601CC"/>
    <w:multiLevelType w:val="hybridMultilevel"/>
    <w:tmpl w:val="BF20B3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DE18B4"/>
    <w:multiLevelType w:val="hybridMultilevel"/>
    <w:tmpl w:val="789801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2BE43E5"/>
    <w:multiLevelType w:val="hybridMultilevel"/>
    <w:tmpl w:val="38BAAA00"/>
    <w:lvl w:ilvl="0" w:tplc="3CE6B75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754BC3"/>
    <w:multiLevelType w:val="hybridMultilevel"/>
    <w:tmpl w:val="69426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B0066D"/>
    <w:multiLevelType w:val="hybridMultilevel"/>
    <w:tmpl w:val="7C680556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46D36189"/>
    <w:multiLevelType w:val="hybridMultilevel"/>
    <w:tmpl w:val="DB78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8A2AD7"/>
    <w:multiLevelType w:val="hybridMultilevel"/>
    <w:tmpl w:val="FF58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DA0609"/>
    <w:multiLevelType w:val="hybridMultilevel"/>
    <w:tmpl w:val="767269FA"/>
    <w:lvl w:ilvl="0" w:tplc="089244F2">
      <w:start w:val="1"/>
      <w:numFmt w:val="lowerLetter"/>
      <w:lvlText w:val="%1)"/>
      <w:lvlJc w:val="left"/>
      <w:pPr>
        <w:ind w:left="108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23">
    <w:nsid w:val="4AF3149B"/>
    <w:multiLevelType w:val="hybridMultilevel"/>
    <w:tmpl w:val="9508D61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4F774C67"/>
    <w:multiLevelType w:val="hybridMultilevel"/>
    <w:tmpl w:val="E7CCF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23036A"/>
    <w:multiLevelType w:val="hybridMultilevel"/>
    <w:tmpl w:val="7100938C"/>
    <w:lvl w:ilvl="0" w:tplc="A774ACD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7CE3AB3"/>
    <w:multiLevelType w:val="hybridMultilevel"/>
    <w:tmpl w:val="7FD8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8524D6"/>
    <w:multiLevelType w:val="hybridMultilevel"/>
    <w:tmpl w:val="61E860A8"/>
    <w:lvl w:ilvl="0" w:tplc="08B0A77A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8">
    <w:nsid w:val="5D584617"/>
    <w:multiLevelType w:val="hybridMultilevel"/>
    <w:tmpl w:val="6126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4B1CF8"/>
    <w:multiLevelType w:val="hybridMultilevel"/>
    <w:tmpl w:val="0142A9E2"/>
    <w:lvl w:ilvl="0" w:tplc="1960F85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61A24715"/>
    <w:multiLevelType w:val="hybridMultilevel"/>
    <w:tmpl w:val="EC2A8E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2A3476"/>
    <w:multiLevelType w:val="hybridMultilevel"/>
    <w:tmpl w:val="F1A61F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624A059F"/>
    <w:multiLevelType w:val="hybridMultilevel"/>
    <w:tmpl w:val="C07012D0"/>
    <w:lvl w:ilvl="0" w:tplc="FA949E76">
      <w:start w:val="1"/>
      <w:numFmt w:val="upperRoman"/>
      <w:lvlText w:val="%1."/>
      <w:lvlJc w:val="left"/>
      <w:pPr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5FE1FBF"/>
    <w:multiLevelType w:val="hybridMultilevel"/>
    <w:tmpl w:val="520E41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004F4D"/>
    <w:multiLevelType w:val="hybridMultilevel"/>
    <w:tmpl w:val="6B0E701C"/>
    <w:lvl w:ilvl="0" w:tplc="7F4273FE">
      <w:start w:val="1"/>
      <w:numFmt w:val="decimal"/>
      <w:lvlText w:val="%1."/>
      <w:lvlJc w:val="left"/>
      <w:pPr>
        <w:ind w:left="7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35">
    <w:nsid w:val="708028D7"/>
    <w:multiLevelType w:val="hybridMultilevel"/>
    <w:tmpl w:val="434ADD1C"/>
    <w:lvl w:ilvl="0" w:tplc="BBCAC828">
      <w:start w:val="3"/>
      <w:numFmt w:val="upperRoman"/>
      <w:lvlText w:val="%1&gt;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46469C6"/>
    <w:multiLevelType w:val="hybridMultilevel"/>
    <w:tmpl w:val="AC8C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A402FA"/>
    <w:multiLevelType w:val="hybridMultilevel"/>
    <w:tmpl w:val="7EC4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FD4892"/>
    <w:multiLevelType w:val="hybridMultilevel"/>
    <w:tmpl w:val="99246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1"/>
  </w:num>
  <w:num w:numId="3">
    <w:abstractNumId w:val="32"/>
  </w:num>
  <w:num w:numId="4">
    <w:abstractNumId w:val="16"/>
  </w:num>
  <w:num w:numId="5">
    <w:abstractNumId w:val="37"/>
  </w:num>
  <w:num w:numId="6">
    <w:abstractNumId w:val="10"/>
  </w:num>
  <w:num w:numId="7">
    <w:abstractNumId w:val="1"/>
  </w:num>
  <w:num w:numId="8">
    <w:abstractNumId w:val="19"/>
  </w:num>
  <w:num w:numId="9">
    <w:abstractNumId w:val="8"/>
  </w:num>
  <w:num w:numId="10">
    <w:abstractNumId w:val="18"/>
  </w:num>
  <w:num w:numId="11">
    <w:abstractNumId w:val="4"/>
  </w:num>
  <w:num w:numId="12">
    <w:abstractNumId w:val="17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0"/>
  </w:num>
  <w:num w:numId="16">
    <w:abstractNumId w:val="23"/>
  </w:num>
  <w:num w:numId="17">
    <w:abstractNumId w:val="27"/>
  </w:num>
  <w:num w:numId="18">
    <w:abstractNumId w:val="9"/>
  </w:num>
  <w:num w:numId="19">
    <w:abstractNumId w:val="26"/>
  </w:num>
  <w:num w:numId="20">
    <w:abstractNumId w:val="11"/>
  </w:num>
  <w:num w:numId="21">
    <w:abstractNumId w:val="0"/>
  </w:num>
  <w:num w:numId="22">
    <w:abstractNumId w:val="28"/>
  </w:num>
  <w:num w:numId="23">
    <w:abstractNumId w:val="5"/>
  </w:num>
  <w:num w:numId="24">
    <w:abstractNumId w:val="12"/>
  </w:num>
  <w:num w:numId="25">
    <w:abstractNumId w:val="29"/>
  </w:num>
  <w:num w:numId="26">
    <w:abstractNumId w:val="3"/>
  </w:num>
  <w:num w:numId="27">
    <w:abstractNumId w:val="21"/>
  </w:num>
  <w:num w:numId="28">
    <w:abstractNumId w:val="6"/>
  </w:num>
  <w:num w:numId="29">
    <w:abstractNumId w:val="20"/>
  </w:num>
  <w:num w:numId="30">
    <w:abstractNumId w:val="13"/>
  </w:num>
  <w:num w:numId="31">
    <w:abstractNumId w:val="35"/>
  </w:num>
  <w:num w:numId="32">
    <w:abstractNumId w:val="7"/>
  </w:num>
  <w:num w:numId="33">
    <w:abstractNumId w:val="14"/>
  </w:num>
  <w:num w:numId="34">
    <w:abstractNumId w:val="34"/>
  </w:num>
  <w:num w:numId="35">
    <w:abstractNumId w:val="36"/>
  </w:num>
  <w:num w:numId="36">
    <w:abstractNumId w:val="24"/>
  </w:num>
  <w:num w:numId="37">
    <w:abstractNumId w:val="25"/>
  </w:num>
  <w:num w:numId="38">
    <w:abstractNumId w:val="2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4F"/>
    <w:rsid w:val="00033182"/>
    <w:rsid w:val="00043B9C"/>
    <w:rsid w:val="000472B4"/>
    <w:rsid w:val="00056D54"/>
    <w:rsid w:val="0006630E"/>
    <w:rsid w:val="00095DB3"/>
    <w:rsid w:val="000A5F19"/>
    <w:rsid w:val="000D764B"/>
    <w:rsid w:val="000E56E4"/>
    <w:rsid w:val="00117FD0"/>
    <w:rsid w:val="00162DA8"/>
    <w:rsid w:val="001746E4"/>
    <w:rsid w:val="00190D7D"/>
    <w:rsid w:val="001A4468"/>
    <w:rsid w:val="001C710A"/>
    <w:rsid w:val="001E0140"/>
    <w:rsid w:val="001E373E"/>
    <w:rsid w:val="001F24F0"/>
    <w:rsid w:val="001F7821"/>
    <w:rsid w:val="00210C71"/>
    <w:rsid w:val="00232040"/>
    <w:rsid w:val="00242A54"/>
    <w:rsid w:val="00244A17"/>
    <w:rsid w:val="00246F81"/>
    <w:rsid w:val="002554F4"/>
    <w:rsid w:val="00263554"/>
    <w:rsid w:val="00292765"/>
    <w:rsid w:val="002950B1"/>
    <w:rsid w:val="002D55F9"/>
    <w:rsid w:val="00312773"/>
    <w:rsid w:val="003322A0"/>
    <w:rsid w:val="00335188"/>
    <w:rsid w:val="003353D5"/>
    <w:rsid w:val="00340BE4"/>
    <w:rsid w:val="00375E11"/>
    <w:rsid w:val="003A4A02"/>
    <w:rsid w:val="003B289C"/>
    <w:rsid w:val="003C7D58"/>
    <w:rsid w:val="003D0B7E"/>
    <w:rsid w:val="004341D0"/>
    <w:rsid w:val="004437BF"/>
    <w:rsid w:val="00450025"/>
    <w:rsid w:val="00467E86"/>
    <w:rsid w:val="00470FAD"/>
    <w:rsid w:val="004720D3"/>
    <w:rsid w:val="00474188"/>
    <w:rsid w:val="004963DA"/>
    <w:rsid w:val="00497A9E"/>
    <w:rsid w:val="004A6A33"/>
    <w:rsid w:val="004D30A5"/>
    <w:rsid w:val="004F22DC"/>
    <w:rsid w:val="00512A2F"/>
    <w:rsid w:val="00567AE4"/>
    <w:rsid w:val="005C739D"/>
    <w:rsid w:val="005D4F82"/>
    <w:rsid w:val="00604B64"/>
    <w:rsid w:val="00614EC0"/>
    <w:rsid w:val="00617B37"/>
    <w:rsid w:val="00635269"/>
    <w:rsid w:val="00655DC1"/>
    <w:rsid w:val="0066238A"/>
    <w:rsid w:val="006A42AF"/>
    <w:rsid w:val="006B0005"/>
    <w:rsid w:val="006B73FB"/>
    <w:rsid w:val="006D469C"/>
    <w:rsid w:val="006F2D74"/>
    <w:rsid w:val="00744763"/>
    <w:rsid w:val="00766BF3"/>
    <w:rsid w:val="0079068D"/>
    <w:rsid w:val="007B3607"/>
    <w:rsid w:val="007E2FDB"/>
    <w:rsid w:val="007F1CE1"/>
    <w:rsid w:val="0080502F"/>
    <w:rsid w:val="008203FE"/>
    <w:rsid w:val="00831B1D"/>
    <w:rsid w:val="00834B4F"/>
    <w:rsid w:val="00842DD0"/>
    <w:rsid w:val="00872B47"/>
    <w:rsid w:val="00890E61"/>
    <w:rsid w:val="00891A42"/>
    <w:rsid w:val="008B5653"/>
    <w:rsid w:val="008C477B"/>
    <w:rsid w:val="0091571D"/>
    <w:rsid w:val="00952E24"/>
    <w:rsid w:val="009A69C2"/>
    <w:rsid w:val="009E4FE7"/>
    <w:rsid w:val="00A25F9A"/>
    <w:rsid w:val="00A53A85"/>
    <w:rsid w:val="00A57EEE"/>
    <w:rsid w:val="00AB25F2"/>
    <w:rsid w:val="00AB6F22"/>
    <w:rsid w:val="00B11B7A"/>
    <w:rsid w:val="00B16AB8"/>
    <w:rsid w:val="00B252AA"/>
    <w:rsid w:val="00B360A3"/>
    <w:rsid w:val="00B521FA"/>
    <w:rsid w:val="00B637C1"/>
    <w:rsid w:val="00B75A4E"/>
    <w:rsid w:val="00B80AFB"/>
    <w:rsid w:val="00B961C1"/>
    <w:rsid w:val="00BC1D8D"/>
    <w:rsid w:val="00BF7A60"/>
    <w:rsid w:val="00C56258"/>
    <w:rsid w:val="00C61A6B"/>
    <w:rsid w:val="00C651EC"/>
    <w:rsid w:val="00CE4558"/>
    <w:rsid w:val="00CE59C6"/>
    <w:rsid w:val="00CF31AD"/>
    <w:rsid w:val="00D34300"/>
    <w:rsid w:val="00D46B14"/>
    <w:rsid w:val="00D96FB8"/>
    <w:rsid w:val="00DA5BFB"/>
    <w:rsid w:val="00DC555E"/>
    <w:rsid w:val="00DD040F"/>
    <w:rsid w:val="00E429E0"/>
    <w:rsid w:val="00E6006E"/>
    <w:rsid w:val="00E90AED"/>
    <w:rsid w:val="00EC4CAB"/>
    <w:rsid w:val="00ED090F"/>
    <w:rsid w:val="00EE5D41"/>
    <w:rsid w:val="00F02240"/>
    <w:rsid w:val="00F039CB"/>
    <w:rsid w:val="00F122C7"/>
    <w:rsid w:val="00F1621F"/>
    <w:rsid w:val="00F326D3"/>
    <w:rsid w:val="00F50058"/>
    <w:rsid w:val="00F701FA"/>
    <w:rsid w:val="00F71EA4"/>
    <w:rsid w:val="00F72FD4"/>
    <w:rsid w:val="00F87555"/>
    <w:rsid w:val="00FC6FCC"/>
    <w:rsid w:val="00FD25D7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A6A3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locked/>
    <w:rsid w:val="004A6A33"/>
    <w:rPr>
      <w:rFonts w:ascii="Times New Roman" w:hAnsi="Times New Roman"/>
      <w:sz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4A6A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4A6A33"/>
    <w:rPr>
      <w:rFonts w:cs="Times New Roman"/>
    </w:rPr>
  </w:style>
  <w:style w:type="character" w:styleId="Hipercze">
    <w:name w:val="Hyperlink"/>
    <w:uiPriority w:val="99"/>
    <w:unhideWhenUsed/>
    <w:rsid w:val="00474188"/>
    <w:rPr>
      <w:color w:val="0000FF"/>
      <w:u w:val="single"/>
    </w:rPr>
  </w:style>
  <w:style w:type="paragraph" w:customStyle="1" w:styleId="tresc">
    <w:name w:val="tresc"/>
    <w:basedOn w:val="Normalny"/>
    <w:rsid w:val="00474188"/>
    <w:pPr>
      <w:spacing w:after="15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C6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CE59C6"/>
    <w:rPr>
      <w:rFonts w:ascii="Tahoma" w:hAnsi="Tahoma"/>
      <w:sz w:val="16"/>
    </w:rPr>
  </w:style>
  <w:style w:type="character" w:styleId="Odwoaniedokomentarza">
    <w:name w:val="annotation reference"/>
    <w:uiPriority w:val="99"/>
    <w:semiHidden/>
    <w:unhideWhenUsed/>
    <w:rsid w:val="00E6006E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06E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6006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0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6006E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A6A3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locked/>
    <w:rsid w:val="004A6A33"/>
    <w:rPr>
      <w:rFonts w:ascii="Times New Roman" w:hAnsi="Times New Roman"/>
      <w:sz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4A6A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4A6A33"/>
    <w:rPr>
      <w:rFonts w:cs="Times New Roman"/>
    </w:rPr>
  </w:style>
  <w:style w:type="character" w:styleId="Hipercze">
    <w:name w:val="Hyperlink"/>
    <w:uiPriority w:val="99"/>
    <w:unhideWhenUsed/>
    <w:rsid w:val="00474188"/>
    <w:rPr>
      <w:color w:val="0000FF"/>
      <w:u w:val="single"/>
    </w:rPr>
  </w:style>
  <w:style w:type="paragraph" w:customStyle="1" w:styleId="tresc">
    <w:name w:val="tresc"/>
    <w:basedOn w:val="Normalny"/>
    <w:rsid w:val="00474188"/>
    <w:pPr>
      <w:spacing w:after="15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C6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CE59C6"/>
    <w:rPr>
      <w:rFonts w:ascii="Tahoma" w:hAnsi="Tahoma"/>
      <w:sz w:val="16"/>
    </w:rPr>
  </w:style>
  <w:style w:type="character" w:styleId="Odwoaniedokomentarza">
    <w:name w:val="annotation reference"/>
    <w:uiPriority w:val="99"/>
    <w:semiHidden/>
    <w:unhideWhenUsed/>
    <w:rsid w:val="00E6006E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06E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6006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0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6006E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lej@pkol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limpij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impij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1444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Komitet Olimpijski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Kowalska</dc:creator>
  <cp:lastModifiedBy>Magdalena Rejf</cp:lastModifiedBy>
  <cp:revision>5</cp:revision>
  <cp:lastPrinted>2016-03-22T08:01:00Z</cp:lastPrinted>
  <dcterms:created xsi:type="dcterms:W3CDTF">2016-03-22T10:42:00Z</dcterms:created>
  <dcterms:modified xsi:type="dcterms:W3CDTF">2016-06-30T07:51:00Z</dcterms:modified>
</cp:coreProperties>
</file>