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BBE56" w14:textId="28D5AF4E" w:rsidR="00890B56" w:rsidRPr="00890B56" w:rsidRDefault="00890B56" w:rsidP="00890B56">
      <w:pPr>
        <w:jc w:val="center"/>
        <w:rPr>
          <w:rStyle w:val="Pogrubienie"/>
          <w:b w:val="0"/>
        </w:rPr>
      </w:pPr>
      <w:r w:rsidRPr="00890B56">
        <w:rPr>
          <w:b/>
          <w:lang w:eastAsia="pl-PL"/>
        </w:rPr>
        <w:t xml:space="preserve">Regulamin Biegu Otwartego </w:t>
      </w:r>
      <w:r w:rsidR="00E9301F">
        <w:rPr>
          <w:b/>
          <w:lang w:eastAsia="pl-PL"/>
        </w:rPr>
        <w:t>– Bieg Erasmusa</w:t>
      </w:r>
    </w:p>
    <w:p w14:paraId="6711AC9A" w14:textId="77777777" w:rsidR="00651959" w:rsidRPr="0037457D" w:rsidRDefault="0037457D" w:rsidP="0037457D">
      <w:pPr>
        <w:pStyle w:val="Akapitzlist"/>
        <w:numPr>
          <w:ilvl w:val="0"/>
          <w:numId w:val="1"/>
        </w:numPr>
        <w:rPr>
          <w:rStyle w:val="Pogrubienie"/>
          <w:b w:val="0"/>
          <w:bCs w:val="0"/>
        </w:rPr>
      </w:pPr>
      <w:r>
        <w:rPr>
          <w:rStyle w:val="Pogrubienie"/>
        </w:rPr>
        <w:t>Cel zawodów:</w:t>
      </w:r>
    </w:p>
    <w:p w14:paraId="5C2AC456" w14:textId="77777777" w:rsidR="00E9301F" w:rsidRDefault="00E9301F" w:rsidP="00C153B0">
      <w:pPr>
        <w:pStyle w:val="Akapitzlist"/>
        <w:numPr>
          <w:ilvl w:val="0"/>
          <w:numId w:val="2"/>
        </w:numPr>
      </w:pPr>
      <w:r>
        <w:t>promocja programu Erasmus + w Politechnice Lubelskiej</w:t>
      </w:r>
    </w:p>
    <w:p w14:paraId="2C17751A" w14:textId="48D56BBE" w:rsidR="00C153B0" w:rsidRDefault="00C153B0" w:rsidP="00C153B0">
      <w:pPr>
        <w:pStyle w:val="Akapitzlist"/>
        <w:numPr>
          <w:ilvl w:val="0"/>
          <w:numId w:val="2"/>
        </w:numPr>
      </w:pPr>
      <w:r>
        <w:t>Integracja</w:t>
      </w:r>
      <w:r w:rsidR="00E9301F">
        <w:t xml:space="preserve"> studentów zagranicznych i</w:t>
      </w:r>
      <w:r>
        <w:t xml:space="preserve"> środowiska akademickiego </w:t>
      </w:r>
      <w:r w:rsidR="00E9301F">
        <w:t xml:space="preserve">PL </w:t>
      </w:r>
      <w:r>
        <w:t xml:space="preserve">oraz popularyzacja </w:t>
      </w:r>
      <w:r w:rsidR="00FB3D13">
        <w:t>biegania, jako</w:t>
      </w:r>
      <w:r>
        <w:t xml:space="preserve"> najprostszej formy ruchu oraz rekreacji ruchowej wśród studentów i pracowników Politechniki Lubelskiej.</w:t>
      </w:r>
    </w:p>
    <w:p w14:paraId="1AF4222A" w14:textId="77777777" w:rsidR="0037457D" w:rsidRPr="00C153B0" w:rsidRDefault="00C153B0" w:rsidP="00C153B0">
      <w:pPr>
        <w:pStyle w:val="Akapitzlist"/>
        <w:numPr>
          <w:ilvl w:val="0"/>
          <w:numId w:val="1"/>
        </w:numPr>
        <w:rPr>
          <w:rStyle w:val="Pogrubienie"/>
          <w:b w:val="0"/>
          <w:bCs w:val="0"/>
        </w:rPr>
      </w:pPr>
      <w:r>
        <w:rPr>
          <w:rStyle w:val="Pogrubienie"/>
        </w:rPr>
        <w:t>Organizator:</w:t>
      </w:r>
    </w:p>
    <w:p w14:paraId="22CF762F" w14:textId="38FD7D33" w:rsidR="00C153B0" w:rsidRPr="00C153B0" w:rsidRDefault="00E9301F" w:rsidP="00C153B0">
      <w:pPr>
        <w:pStyle w:val="Akapitzlist"/>
        <w:numPr>
          <w:ilvl w:val="0"/>
          <w:numId w:val="2"/>
        </w:numPr>
        <w:rPr>
          <w:rStyle w:val="Pogrubienie"/>
          <w:bCs w:val="0"/>
        </w:rPr>
      </w:pPr>
      <w:r>
        <w:rPr>
          <w:rStyle w:val="Pogrubienie"/>
          <w:b w:val="0"/>
        </w:rPr>
        <w:t>Biuro Kształcenia Międzynarodowego</w:t>
      </w:r>
      <w:r w:rsidR="00C153B0" w:rsidRPr="00C153B0">
        <w:rPr>
          <w:rStyle w:val="Pogrubienie"/>
          <w:b w:val="0"/>
        </w:rPr>
        <w:t xml:space="preserve"> Politechniki Lubelskiej</w:t>
      </w:r>
      <w:r w:rsidR="00C153B0">
        <w:rPr>
          <w:rStyle w:val="Pogrubienie"/>
          <w:b w:val="0"/>
        </w:rPr>
        <w:t>.</w:t>
      </w:r>
    </w:p>
    <w:p w14:paraId="0BF5A326" w14:textId="77777777" w:rsidR="00C153B0" w:rsidRPr="00C153B0" w:rsidRDefault="00C153B0" w:rsidP="00C153B0">
      <w:pPr>
        <w:pStyle w:val="Akapitzlist"/>
        <w:numPr>
          <w:ilvl w:val="0"/>
          <w:numId w:val="1"/>
        </w:numPr>
        <w:rPr>
          <w:rStyle w:val="Pogrubienie"/>
          <w:bCs w:val="0"/>
        </w:rPr>
      </w:pPr>
      <w:r>
        <w:rPr>
          <w:rStyle w:val="Pogrubienie"/>
          <w:bCs w:val="0"/>
        </w:rPr>
        <w:t>Termin i miejsce imprezy</w:t>
      </w:r>
    </w:p>
    <w:p w14:paraId="69809383" w14:textId="0210C64B" w:rsidR="00C153B0" w:rsidRDefault="00C153B0" w:rsidP="00C153B0">
      <w:pPr>
        <w:pStyle w:val="Akapitzlist"/>
        <w:numPr>
          <w:ilvl w:val="0"/>
          <w:numId w:val="2"/>
        </w:numPr>
        <w:rPr>
          <w:b/>
        </w:rPr>
      </w:pPr>
      <w:r w:rsidRPr="00C153B0">
        <w:t>Bieg odbędzie się w dniu</w:t>
      </w:r>
      <w:r>
        <w:rPr>
          <w:b/>
        </w:rPr>
        <w:t xml:space="preserve"> </w:t>
      </w:r>
      <w:r w:rsidR="00E9301F">
        <w:rPr>
          <w:b/>
        </w:rPr>
        <w:t>10.10</w:t>
      </w:r>
      <w:r>
        <w:rPr>
          <w:b/>
        </w:rPr>
        <w:t>.201</w:t>
      </w:r>
      <w:r w:rsidR="00123F0B">
        <w:rPr>
          <w:b/>
        </w:rPr>
        <w:t>9</w:t>
      </w:r>
      <w:r>
        <w:rPr>
          <w:b/>
        </w:rPr>
        <w:t>,</w:t>
      </w:r>
    </w:p>
    <w:p w14:paraId="04A7F6F7" w14:textId="77777777" w:rsidR="00C153B0" w:rsidRDefault="00C153B0" w:rsidP="00C153B0">
      <w:pPr>
        <w:pStyle w:val="Akapitzlist"/>
        <w:numPr>
          <w:ilvl w:val="0"/>
          <w:numId w:val="2"/>
        </w:numPr>
      </w:pPr>
      <w:r w:rsidRPr="00C153B0">
        <w:t>Sart i meta zlokalizowane będą przy budynku rektoratu Politechniki Lubelskiej przy ul. Nadbystrzyckiej 38D w Lublinie</w:t>
      </w:r>
      <w:r>
        <w:t>,</w:t>
      </w:r>
    </w:p>
    <w:p w14:paraId="3ABA0433" w14:textId="77777777" w:rsidR="00C153B0" w:rsidRPr="00DF03B6" w:rsidRDefault="00C153B0" w:rsidP="00C153B0">
      <w:pPr>
        <w:pStyle w:val="Akapitzlist"/>
        <w:numPr>
          <w:ilvl w:val="0"/>
          <w:numId w:val="2"/>
        </w:numPr>
      </w:pPr>
      <w:r>
        <w:t>Starty do poszczególnych konkurencji rozpocz</w:t>
      </w:r>
      <w:r w:rsidR="009E6A82">
        <w:t>ną</w:t>
      </w:r>
      <w:r>
        <w:t xml:space="preserve"> się od </w:t>
      </w:r>
      <w:r w:rsidR="00DF03B6">
        <w:t xml:space="preserve">godziny </w:t>
      </w:r>
      <w:r w:rsidR="00123F0B">
        <w:rPr>
          <w:b/>
        </w:rPr>
        <w:t>9.00</w:t>
      </w:r>
    </w:p>
    <w:p w14:paraId="0D3FE149" w14:textId="77777777" w:rsidR="002A7608" w:rsidRDefault="002A7608" w:rsidP="002A7608">
      <w:pPr>
        <w:pStyle w:val="Akapitzlist"/>
        <w:numPr>
          <w:ilvl w:val="0"/>
          <w:numId w:val="2"/>
        </w:numPr>
      </w:pPr>
      <w:r>
        <w:t xml:space="preserve">Mapa trasy biegu: </w:t>
      </w:r>
    </w:p>
    <w:p w14:paraId="66B26F4E" w14:textId="063A362F" w:rsidR="00DF03B6" w:rsidRDefault="005A045F" w:rsidP="005A045F">
      <w:pPr>
        <w:ind w:left="1080"/>
        <w:jc w:val="center"/>
      </w:pPr>
      <w:r>
        <w:rPr>
          <w:noProof/>
          <w:lang w:eastAsia="pl-PL"/>
        </w:rPr>
        <w:drawing>
          <wp:inline distT="0" distB="0" distL="0" distR="0" wp14:anchorId="63541B05" wp14:editId="63649081">
            <wp:extent cx="3719986" cy="2514600"/>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20707" cy="2515087"/>
                    </a:xfrm>
                    <a:prstGeom prst="rect">
                      <a:avLst/>
                    </a:prstGeom>
                    <a:noFill/>
                    <a:ln>
                      <a:noFill/>
                    </a:ln>
                  </pic:spPr>
                </pic:pic>
              </a:graphicData>
            </a:graphic>
          </wp:inline>
        </w:drawing>
      </w:r>
    </w:p>
    <w:p w14:paraId="6664EF9B" w14:textId="77777777" w:rsidR="00906F7F" w:rsidRPr="00DF03B6" w:rsidRDefault="00906F7F" w:rsidP="00FB3D13">
      <w:pPr>
        <w:pStyle w:val="Akapitzlist"/>
        <w:numPr>
          <w:ilvl w:val="0"/>
          <w:numId w:val="2"/>
        </w:numPr>
        <w:ind w:left="426" w:firstLine="796"/>
      </w:pPr>
      <w:r>
        <w:t>Uczestnicy w poszczególnych kategoriach pokonają po jednym okrążeniu.</w:t>
      </w:r>
    </w:p>
    <w:p w14:paraId="4948F935" w14:textId="77777777" w:rsidR="00DF03B6" w:rsidRPr="00DF03B6" w:rsidRDefault="00DF03B6" w:rsidP="00DF03B6">
      <w:pPr>
        <w:pStyle w:val="Akapitzlist"/>
        <w:numPr>
          <w:ilvl w:val="0"/>
          <w:numId w:val="1"/>
        </w:numPr>
        <w:rPr>
          <w:b/>
        </w:rPr>
      </w:pPr>
      <w:r w:rsidRPr="00DF03B6">
        <w:rPr>
          <w:b/>
        </w:rPr>
        <w:t>Zgłoszenia i numery startowe</w:t>
      </w:r>
    </w:p>
    <w:p w14:paraId="0F8D2F50" w14:textId="77777777" w:rsidR="001C568B" w:rsidRPr="001C568B" w:rsidRDefault="001C568B" w:rsidP="00FB3D13">
      <w:pPr>
        <w:pStyle w:val="Akapitzlist"/>
        <w:numPr>
          <w:ilvl w:val="0"/>
          <w:numId w:val="2"/>
        </w:numPr>
        <w:rPr>
          <w:b/>
        </w:rPr>
      </w:pPr>
      <w:r>
        <w:t>W biegu mogą wziąć udział wyłącznie studenci i pracownicy Politechniki Lubelskiej,</w:t>
      </w:r>
    </w:p>
    <w:p w14:paraId="365CC75C" w14:textId="1684123D" w:rsidR="00890B56" w:rsidRPr="00890B56" w:rsidRDefault="00FB3D13" w:rsidP="00FB3D13">
      <w:pPr>
        <w:pStyle w:val="Akapitzlist"/>
        <w:numPr>
          <w:ilvl w:val="0"/>
          <w:numId w:val="2"/>
        </w:numPr>
        <w:rPr>
          <w:b/>
        </w:rPr>
      </w:pPr>
      <w:r>
        <w:t xml:space="preserve">Zgłoszenia można przesyłać droga mailową na adres </w:t>
      </w:r>
      <w:hyperlink r:id="rId6" w:history="1">
        <w:r w:rsidR="00E9301F" w:rsidRPr="00D606FE">
          <w:rPr>
            <w:rStyle w:val="Hipercze"/>
            <w:lang w:eastAsia="pl-PL"/>
          </w:rPr>
          <w:t>m.gozdzik@pollub.pl</w:t>
        </w:r>
      </w:hyperlink>
    </w:p>
    <w:p w14:paraId="2058F036" w14:textId="77777777" w:rsidR="00890B56" w:rsidRPr="00890B56" w:rsidRDefault="00890B56" w:rsidP="00890B56">
      <w:pPr>
        <w:pStyle w:val="Akapitzlist"/>
        <w:numPr>
          <w:ilvl w:val="0"/>
          <w:numId w:val="2"/>
        </w:numPr>
        <w:rPr>
          <w:b/>
        </w:rPr>
      </w:pPr>
      <w:r>
        <w:rPr>
          <w:lang w:eastAsia="pl-PL"/>
        </w:rPr>
        <w:t>Z</w:t>
      </w:r>
      <w:r w:rsidR="00FB3D13" w:rsidRPr="00FB3D13">
        <w:rPr>
          <w:lang w:eastAsia="pl-PL"/>
        </w:rPr>
        <w:t>głoszenie powinno</w:t>
      </w:r>
      <w:r w:rsidR="00FB3D13">
        <w:rPr>
          <w:lang w:eastAsia="pl-PL"/>
        </w:rPr>
        <w:t xml:space="preserve"> zawierać: </w:t>
      </w:r>
      <w:r>
        <w:rPr>
          <w:lang w:eastAsia="pl-PL"/>
        </w:rPr>
        <w:t>imię i nazwisko oraz kategorię, w której wyrażamy chęć uczestnictwa,</w:t>
      </w:r>
      <w:r w:rsidRPr="00890B56">
        <w:rPr>
          <w:lang w:eastAsia="pl-PL"/>
        </w:rPr>
        <w:t xml:space="preserve"> </w:t>
      </w:r>
    </w:p>
    <w:p w14:paraId="0F040EA7" w14:textId="35DC14B0" w:rsidR="00FB3D13" w:rsidRPr="00890B56" w:rsidRDefault="00890B56" w:rsidP="00FB3D13">
      <w:pPr>
        <w:pStyle w:val="Akapitzlist"/>
        <w:numPr>
          <w:ilvl w:val="0"/>
          <w:numId w:val="2"/>
        </w:numPr>
        <w:rPr>
          <w:b/>
        </w:rPr>
      </w:pPr>
      <w:r w:rsidRPr="00890B56">
        <w:rPr>
          <w:lang w:eastAsia="pl-PL"/>
        </w:rPr>
        <w:t xml:space="preserve">Istnieje możliwość </w:t>
      </w:r>
      <w:r>
        <w:rPr>
          <w:lang w:eastAsia="pl-PL"/>
        </w:rPr>
        <w:t>zapisania się</w:t>
      </w:r>
      <w:r w:rsidRPr="00890B56">
        <w:rPr>
          <w:lang w:eastAsia="pl-PL"/>
        </w:rPr>
        <w:t xml:space="preserve"> </w:t>
      </w:r>
      <w:r>
        <w:rPr>
          <w:lang w:eastAsia="pl-PL"/>
        </w:rPr>
        <w:t xml:space="preserve">na </w:t>
      </w:r>
      <w:r w:rsidR="00B06664">
        <w:rPr>
          <w:lang w:eastAsia="pl-PL"/>
        </w:rPr>
        <w:t>1 godzinę</w:t>
      </w:r>
      <w:r w:rsidRPr="00890B56">
        <w:rPr>
          <w:lang w:eastAsia="pl-PL"/>
        </w:rPr>
        <w:t xml:space="preserve"> przed rozpoczęciem biegu </w:t>
      </w:r>
      <w:r w:rsidR="00B06664">
        <w:rPr>
          <w:lang w:eastAsia="pl-PL"/>
        </w:rPr>
        <w:t>w biurze</w:t>
      </w:r>
      <w:r w:rsidRPr="00890B56">
        <w:rPr>
          <w:lang w:eastAsia="pl-PL"/>
        </w:rPr>
        <w:t xml:space="preserve"> organizatora </w:t>
      </w:r>
      <w:r>
        <w:rPr>
          <w:lang w:eastAsia="pl-PL"/>
        </w:rPr>
        <w:t>(</w:t>
      </w:r>
      <w:r w:rsidR="00B06664">
        <w:rPr>
          <w:lang w:eastAsia="pl-PL"/>
        </w:rPr>
        <w:t>Dom Studenta nr 4, pok. 6</w:t>
      </w:r>
      <w:r>
        <w:rPr>
          <w:lang w:eastAsia="pl-PL"/>
        </w:rPr>
        <w:t>)</w:t>
      </w:r>
      <w:r w:rsidRPr="00890B56">
        <w:rPr>
          <w:lang w:eastAsia="pl-PL"/>
        </w:rPr>
        <w:t>,</w:t>
      </w:r>
    </w:p>
    <w:p w14:paraId="29B2D7A3" w14:textId="77777777" w:rsidR="002B56A0" w:rsidRDefault="00DF03B6" w:rsidP="00C153B0">
      <w:pPr>
        <w:pStyle w:val="Akapitzlist"/>
        <w:numPr>
          <w:ilvl w:val="0"/>
          <w:numId w:val="2"/>
        </w:numPr>
      </w:pPr>
      <w:r w:rsidRPr="00890B56">
        <w:t>Numery startowe rozdawane będą przed rozpoczęciem biegu</w:t>
      </w:r>
      <w:r w:rsidR="00890B56">
        <w:t xml:space="preserve"> przy stoliku organizatora</w:t>
      </w:r>
      <w:r w:rsidR="009E6A82">
        <w:t>.</w:t>
      </w:r>
    </w:p>
    <w:p w14:paraId="4D07602E" w14:textId="77777777" w:rsidR="00890B56" w:rsidRPr="00A714C8" w:rsidRDefault="00890B56" w:rsidP="00890B56">
      <w:pPr>
        <w:pStyle w:val="Akapitzlist"/>
        <w:numPr>
          <w:ilvl w:val="0"/>
          <w:numId w:val="1"/>
        </w:numPr>
        <w:rPr>
          <w:b/>
        </w:rPr>
      </w:pPr>
      <w:r w:rsidRPr="00A714C8">
        <w:rPr>
          <w:b/>
        </w:rPr>
        <w:t xml:space="preserve">Klasyfikacja </w:t>
      </w:r>
    </w:p>
    <w:p w14:paraId="2F01A7FE" w14:textId="77777777" w:rsidR="00890B56" w:rsidRDefault="00A714C8" w:rsidP="00890B56">
      <w:pPr>
        <w:pStyle w:val="Akapitzlist"/>
        <w:numPr>
          <w:ilvl w:val="0"/>
          <w:numId w:val="4"/>
        </w:numPr>
      </w:pPr>
      <w:r>
        <w:t>W biegu prowadzone będą następujące klasyfikacje:</w:t>
      </w:r>
    </w:p>
    <w:p w14:paraId="6D968899" w14:textId="24671356" w:rsidR="00A714C8" w:rsidRDefault="00E9301F" w:rsidP="00A714C8">
      <w:pPr>
        <w:pStyle w:val="Akapitzlist"/>
        <w:numPr>
          <w:ilvl w:val="0"/>
          <w:numId w:val="5"/>
        </w:numPr>
      </w:pPr>
      <w:r>
        <w:t>Studenci - k</w:t>
      </w:r>
      <w:r w:rsidR="00A714C8">
        <w:t>obiety</w:t>
      </w:r>
    </w:p>
    <w:p w14:paraId="430340CE" w14:textId="59461E30" w:rsidR="00A714C8" w:rsidRDefault="00E9301F" w:rsidP="00A714C8">
      <w:pPr>
        <w:pStyle w:val="Akapitzlist"/>
        <w:numPr>
          <w:ilvl w:val="0"/>
          <w:numId w:val="5"/>
        </w:numPr>
      </w:pPr>
      <w:r>
        <w:t>Studenci - m</w:t>
      </w:r>
      <w:r w:rsidR="00A714C8">
        <w:t>ężczyźni</w:t>
      </w:r>
    </w:p>
    <w:p w14:paraId="3ABE5B2D" w14:textId="77777777" w:rsidR="00A714C8" w:rsidRDefault="00A714C8" w:rsidP="00A714C8">
      <w:pPr>
        <w:pStyle w:val="Akapitzlist"/>
        <w:numPr>
          <w:ilvl w:val="0"/>
          <w:numId w:val="5"/>
        </w:numPr>
      </w:pPr>
      <w:r>
        <w:t>Pracownicy – kobiety</w:t>
      </w:r>
    </w:p>
    <w:p w14:paraId="33BCA1CB" w14:textId="77777777" w:rsidR="00A714C8" w:rsidRDefault="00A714C8" w:rsidP="00A714C8">
      <w:pPr>
        <w:pStyle w:val="Akapitzlist"/>
        <w:numPr>
          <w:ilvl w:val="0"/>
          <w:numId w:val="5"/>
        </w:numPr>
      </w:pPr>
      <w:r>
        <w:t>Pracownicy - mężczyźni</w:t>
      </w:r>
    </w:p>
    <w:p w14:paraId="6697B76B" w14:textId="77777777" w:rsidR="00A714C8" w:rsidRDefault="00A714C8" w:rsidP="00890B56">
      <w:pPr>
        <w:pStyle w:val="Akapitzlist"/>
        <w:numPr>
          <w:ilvl w:val="0"/>
          <w:numId w:val="4"/>
        </w:numPr>
      </w:pPr>
      <w:r>
        <w:lastRenderedPageBreak/>
        <w:t>Warunkiem sklasyfikowania uczestnika</w:t>
      </w:r>
      <w:r w:rsidR="00546E4D">
        <w:t>/zespołu</w:t>
      </w:r>
      <w:r>
        <w:t xml:space="preserve"> jest ukończenie całego dystansu.</w:t>
      </w:r>
    </w:p>
    <w:p w14:paraId="6564796E" w14:textId="77777777" w:rsidR="00A714C8" w:rsidRPr="00A714C8" w:rsidRDefault="00A714C8" w:rsidP="00A714C8">
      <w:pPr>
        <w:pStyle w:val="Akapitzlist"/>
        <w:numPr>
          <w:ilvl w:val="0"/>
          <w:numId w:val="1"/>
        </w:numPr>
        <w:rPr>
          <w:b/>
        </w:rPr>
      </w:pPr>
      <w:r w:rsidRPr="00A714C8">
        <w:rPr>
          <w:b/>
        </w:rPr>
        <w:t>Nagrody</w:t>
      </w:r>
    </w:p>
    <w:p w14:paraId="5A9370F0" w14:textId="77777777" w:rsidR="00A714C8" w:rsidRDefault="00A714C8" w:rsidP="00A714C8">
      <w:pPr>
        <w:pStyle w:val="Akapitzlist"/>
        <w:numPr>
          <w:ilvl w:val="0"/>
          <w:numId w:val="4"/>
        </w:numPr>
      </w:pPr>
      <w:r w:rsidRPr="00A714C8">
        <w:t>Zdobywcy miejsc I-III w</w:t>
      </w:r>
      <w:r>
        <w:t xml:space="preserve"> poszczególnych</w:t>
      </w:r>
      <w:r w:rsidRPr="00A714C8">
        <w:t xml:space="preserve"> k</w:t>
      </w:r>
      <w:r w:rsidR="00906F7F">
        <w:t>ategoriach</w:t>
      </w:r>
      <w:r>
        <w:t xml:space="preserve"> otrzymają dyplomy oraz nagrody rzeczowe.</w:t>
      </w:r>
    </w:p>
    <w:p w14:paraId="65608A51" w14:textId="77777777" w:rsidR="009E6A82" w:rsidRPr="009E6A82" w:rsidRDefault="00A714C8" w:rsidP="009E6A82">
      <w:pPr>
        <w:pStyle w:val="Akapitzlist"/>
        <w:numPr>
          <w:ilvl w:val="0"/>
          <w:numId w:val="1"/>
        </w:numPr>
        <w:rPr>
          <w:b/>
        </w:rPr>
      </w:pPr>
      <w:r w:rsidRPr="00A714C8">
        <w:rPr>
          <w:b/>
        </w:rPr>
        <w:t>Postanowienia końcowe</w:t>
      </w:r>
    </w:p>
    <w:p w14:paraId="43A72B2E" w14:textId="0EA79D98" w:rsidR="00906F7F" w:rsidRDefault="007B38AC" w:rsidP="004629FF">
      <w:pPr>
        <w:pStyle w:val="Akapitzlist"/>
        <w:numPr>
          <w:ilvl w:val="0"/>
          <w:numId w:val="4"/>
        </w:numPr>
      </w:pPr>
      <w:r>
        <w:t>S</w:t>
      </w:r>
      <w:r w:rsidR="00906F7F" w:rsidRPr="00906F7F">
        <w:t xml:space="preserve">tart w Biegu Otwartym </w:t>
      </w:r>
      <w:r w:rsidR="00B06664">
        <w:t>– Biegu Erasmusa</w:t>
      </w:r>
      <w:r w:rsidR="00906F7F" w:rsidRPr="00906F7F">
        <w:t xml:space="preserve"> jest </w:t>
      </w:r>
      <w:r>
        <w:t xml:space="preserve">możliwy jedynie po </w:t>
      </w:r>
      <w:r w:rsidR="004629FF">
        <w:t>podpisaniu</w:t>
      </w:r>
      <w:r w:rsidR="004629FF" w:rsidRPr="004629FF">
        <w:t xml:space="preserve"> </w:t>
      </w:r>
      <w:r w:rsidR="004629FF" w:rsidRPr="004629FF">
        <w:rPr>
          <w:b/>
        </w:rPr>
        <w:t>oświadczenia o stanie zdrowia i posiadanych ubezpieczeniach</w:t>
      </w:r>
      <w:r>
        <w:t>,</w:t>
      </w:r>
    </w:p>
    <w:p w14:paraId="7F3050CF" w14:textId="77777777" w:rsidR="00B8769D" w:rsidRPr="005A045F" w:rsidRDefault="00B8769D" w:rsidP="00B8769D">
      <w:pPr>
        <w:pStyle w:val="Akapitzlist"/>
        <w:numPr>
          <w:ilvl w:val="0"/>
          <w:numId w:val="4"/>
        </w:numPr>
        <w:spacing w:after="0" w:line="240" w:lineRule="auto"/>
        <w:jc w:val="both"/>
        <w:rPr>
          <w:rFonts w:ascii="Calibri" w:eastAsia="Times New Roman" w:hAnsi="Calibri" w:cs="Times New Roman"/>
          <w:sz w:val="24"/>
          <w:szCs w:val="24"/>
          <w:lang w:eastAsia="pl-PL"/>
        </w:rPr>
      </w:pPr>
      <w:r w:rsidRPr="005A045F">
        <w:rPr>
          <w:rFonts w:ascii="Calibri" w:eastAsia="Times New Roman" w:hAnsi="Calibri" w:cs="Times New Roman"/>
          <w:sz w:val="24"/>
          <w:szCs w:val="24"/>
          <w:lang w:eastAsia="pl-PL"/>
        </w:rPr>
        <w:t xml:space="preserve">Impreza będzie rejestrowana i fotografowana dla potrzeb </w:t>
      </w:r>
      <w:proofErr w:type="spellStart"/>
      <w:r w:rsidRPr="005A045F">
        <w:rPr>
          <w:rFonts w:ascii="Calibri" w:eastAsia="Times New Roman" w:hAnsi="Calibri" w:cs="Times New Roman"/>
          <w:sz w:val="24"/>
          <w:szCs w:val="24"/>
          <w:lang w:eastAsia="pl-PL"/>
        </w:rPr>
        <w:t>dokumentacyjno</w:t>
      </w:r>
      <w:proofErr w:type="spellEnd"/>
      <w:r w:rsidRPr="005A045F">
        <w:rPr>
          <w:rFonts w:ascii="Calibri" w:eastAsia="Times New Roman" w:hAnsi="Calibri" w:cs="Times New Roman"/>
          <w:sz w:val="24"/>
          <w:szCs w:val="24"/>
          <w:lang w:eastAsia="pl-PL"/>
        </w:rPr>
        <w:t xml:space="preserve"> – promocyjnych Politechniki Lubelskiej, zwanej dalej „Organizatorem”. Uczestnictwo w Imprezie jest jednoznaczne z wyrażeniem zgody na wykorzystanie wizerunku w materiałach filmowych i fotograficznych.</w:t>
      </w:r>
    </w:p>
    <w:p w14:paraId="7B9911E0" w14:textId="58AD47C3" w:rsidR="00D631F7" w:rsidRPr="005A045F" w:rsidRDefault="002422D2" w:rsidP="002422D2">
      <w:pPr>
        <w:pStyle w:val="Akapitzlist"/>
        <w:numPr>
          <w:ilvl w:val="0"/>
          <w:numId w:val="9"/>
        </w:numPr>
        <w:spacing w:after="160" w:line="259" w:lineRule="auto"/>
        <w:jc w:val="both"/>
      </w:pPr>
      <w:r w:rsidRPr="005A045F">
        <w:rPr>
          <w:rFonts w:ascii="Calibri" w:eastAsia="Calibri" w:hAnsi="Calibri" w:cs="Calibri"/>
        </w:rPr>
        <w:t>Państwa</w:t>
      </w:r>
      <w:r w:rsidR="00D631F7" w:rsidRPr="005A045F">
        <w:rPr>
          <w:rFonts w:ascii="Calibri" w:eastAsia="Calibri" w:hAnsi="Calibri" w:cs="Calibri"/>
        </w:rPr>
        <w:t xml:space="preserve"> dane</w:t>
      </w:r>
      <w:r w:rsidRPr="005A045F">
        <w:rPr>
          <w:rFonts w:ascii="Calibri" w:eastAsia="Calibri" w:hAnsi="Calibri" w:cs="Calibri"/>
        </w:rPr>
        <w:t xml:space="preserve"> osobowe</w:t>
      </w:r>
      <w:r w:rsidR="00D631F7" w:rsidRPr="005A045F">
        <w:rPr>
          <w:rFonts w:ascii="Calibri" w:eastAsia="Calibri" w:hAnsi="Calibri" w:cs="Calibri"/>
        </w:rPr>
        <w:t xml:space="preserve"> (wizerunek) przetwarzane będą w Politechnice Lubelskiej zgodnie z rozporządzeniem Parlamentu Europejskiego i Rady (UE) 2016/679 z dnia 27 kwietnia 2016 roku w sprawie ochrony osób fizycznych w związku z przetwarzaniem danych osobowych i w sprawie swobodnego przepływu takich danych oraz uchylenia dyrektywy 95/46/WE (ogólne rozporządzenie o ochronie danych) oraz art. 81 </w:t>
      </w:r>
      <w:r w:rsidR="00D631F7" w:rsidRPr="005A045F">
        <w:t>Ustawy z dnia 4 lutego 1994 r. o prawie autorskim i prawach pokrewnych (</w:t>
      </w:r>
      <w:hyperlink r:id="rId7" w:history="1">
        <w:r w:rsidR="00D631F7" w:rsidRPr="005A045F">
          <w:rPr>
            <w:rStyle w:val="Hipercze"/>
            <w:color w:val="auto"/>
            <w:u w:val="none"/>
          </w:rPr>
          <w:t>Dz.U. 2018 poz. 1570</w:t>
        </w:r>
      </w:hyperlink>
      <w:r w:rsidR="00D631F7" w:rsidRPr="005A045F">
        <w:t>)</w:t>
      </w:r>
      <w:r w:rsidRPr="005A045F">
        <w:t xml:space="preserve">, przetwarzane i przechowywane </w:t>
      </w:r>
      <w:r w:rsidR="00B06664">
        <w:t>do zakończenia i rozliczenia projektu Eras</w:t>
      </w:r>
      <w:r w:rsidR="006C005B">
        <w:t>mus+</w:t>
      </w:r>
      <w:r w:rsidRPr="005A045F">
        <w:t>.</w:t>
      </w:r>
    </w:p>
    <w:p w14:paraId="3A4FC82B" w14:textId="77777777" w:rsidR="002422D2" w:rsidRPr="005A045F" w:rsidRDefault="002422D2" w:rsidP="002422D2">
      <w:pPr>
        <w:pStyle w:val="Akapitzlist"/>
        <w:numPr>
          <w:ilvl w:val="0"/>
          <w:numId w:val="9"/>
        </w:numPr>
        <w:jc w:val="both"/>
      </w:pPr>
      <w:r w:rsidRPr="005A045F">
        <w:t xml:space="preserve">Informujemy, że Administratorem Państwa danych osobowych jest Politechnika Lubelska z siedzibą w Lublinie ul. Nadbystrzycka 38D, 20-618 Lublin. </w:t>
      </w:r>
    </w:p>
    <w:p w14:paraId="21BEF4F6" w14:textId="77777777" w:rsidR="002422D2" w:rsidRPr="005A045F" w:rsidRDefault="002422D2" w:rsidP="002422D2">
      <w:pPr>
        <w:pStyle w:val="Akapitzlist"/>
        <w:numPr>
          <w:ilvl w:val="0"/>
          <w:numId w:val="9"/>
        </w:numPr>
        <w:jc w:val="both"/>
      </w:pPr>
      <w:r w:rsidRPr="005A045F">
        <w:t xml:space="preserve">Inspektorem ochrony danych w Politechnice Lubelskiej jest Pan Tomasz Joński, </w:t>
      </w:r>
      <w:proofErr w:type="spellStart"/>
      <w:r w:rsidRPr="005A045F">
        <w:t>e.mail</w:t>
      </w:r>
      <w:proofErr w:type="spellEnd"/>
      <w:r w:rsidRPr="005A045F">
        <w:t>: t.jonski@pollub.pl</w:t>
      </w:r>
    </w:p>
    <w:p w14:paraId="35C844F4" w14:textId="77777777" w:rsidR="002422D2" w:rsidRPr="005A045F" w:rsidRDefault="002422D2" w:rsidP="002422D2">
      <w:pPr>
        <w:pStyle w:val="Akapitzlist"/>
        <w:numPr>
          <w:ilvl w:val="0"/>
          <w:numId w:val="9"/>
        </w:numPr>
        <w:jc w:val="both"/>
      </w:pPr>
      <w:r w:rsidRPr="005A045F">
        <w:t>Posiadają Państwo prawo do dostępu do swoich danych osobowych, do ich poprawiania, zmieniania, żądania ich usunięcia lub wniesienia sprzeciwu wobec ich przetwarzania. Posiadają Państwo również prawo do żądania ograniczenia przetwarzania danych, a także do ich przenoszenia.</w:t>
      </w:r>
    </w:p>
    <w:p w14:paraId="5F0A1855" w14:textId="77777777" w:rsidR="002422D2" w:rsidRPr="005A045F" w:rsidRDefault="002422D2" w:rsidP="002422D2">
      <w:pPr>
        <w:pStyle w:val="Akapitzlist"/>
        <w:numPr>
          <w:ilvl w:val="0"/>
          <w:numId w:val="9"/>
        </w:numPr>
        <w:jc w:val="both"/>
      </w:pPr>
      <w:r w:rsidRPr="005A045F">
        <w:t>Jeżeli uznają Państwo, że dane osobowe są przetwarzane niezgodnie z wymogami prawa, posiadają Państwo prawo do wniesienia skargi do organu nadzorczego, którym jest Prezes Urzędu Ochrony Danych Osobowych.</w:t>
      </w:r>
    </w:p>
    <w:p w14:paraId="215470F6" w14:textId="5BF8F2BC" w:rsidR="002422D2" w:rsidRPr="005A045F" w:rsidRDefault="002422D2" w:rsidP="002422D2">
      <w:pPr>
        <w:pStyle w:val="Akapitzlist"/>
        <w:numPr>
          <w:ilvl w:val="0"/>
          <w:numId w:val="9"/>
        </w:numPr>
        <w:jc w:val="both"/>
      </w:pPr>
      <w:r w:rsidRPr="005A045F">
        <w:t>Akceptacja regulaminu jest jednoznaczna z wyrażeniem zgody na przetwarzanie danych w związku z</w:t>
      </w:r>
      <w:r w:rsidRPr="005A045F">
        <w:rPr>
          <w:rFonts w:ascii="Calibri" w:eastAsia="Times New Roman" w:hAnsi="Calibri" w:cs="Times New Roman"/>
          <w:lang w:eastAsia="pl-PL"/>
        </w:rPr>
        <w:t xml:space="preserve"> </w:t>
      </w:r>
      <w:r w:rsidR="00104379" w:rsidRPr="005A045F">
        <w:t xml:space="preserve">organizacją </w:t>
      </w:r>
      <w:r w:rsidR="00104379" w:rsidRPr="005A045F">
        <w:rPr>
          <w:b/>
        </w:rPr>
        <w:t xml:space="preserve">Biegu Otwartego </w:t>
      </w:r>
      <w:r w:rsidR="006C005B">
        <w:rPr>
          <w:b/>
        </w:rPr>
        <w:t>– Bieg E</w:t>
      </w:r>
      <w:bookmarkStart w:id="0" w:name="_GoBack"/>
      <w:bookmarkEnd w:id="0"/>
      <w:r w:rsidR="006C005B">
        <w:rPr>
          <w:b/>
        </w:rPr>
        <w:t>rasmusa</w:t>
      </w:r>
      <w:r w:rsidRPr="005A045F">
        <w:t>, brak zgody spowoduje brak możliwości udziału Państwa w Imprezie.</w:t>
      </w:r>
    </w:p>
    <w:p w14:paraId="3F7E5F6A" w14:textId="77777777" w:rsidR="00D631F7" w:rsidRPr="005A045F" w:rsidRDefault="002422D2" w:rsidP="002422D2">
      <w:pPr>
        <w:pStyle w:val="Akapitzlist"/>
        <w:numPr>
          <w:ilvl w:val="0"/>
          <w:numId w:val="9"/>
        </w:numPr>
        <w:jc w:val="both"/>
      </w:pPr>
      <w:r w:rsidRPr="005A045F">
        <w:t>Przetwarzanie danych w celach marketingowych będzie możliwe wyłącznie po wyrażeniu przez Państwa zgody.</w:t>
      </w:r>
    </w:p>
    <w:p w14:paraId="6E1F3B60" w14:textId="77777777" w:rsidR="009E6A82" w:rsidRPr="009E6A82" w:rsidRDefault="00A714C8" w:rsidP="009E6A82">
      <w:pPr>
        <w:pStyle w:val="Akapitzlist"/>
        <w:numPr>
          <w:ilvl w:val="0"/>
          <w:numId w:val="4"/>
        </w:numPr>
        <w:rPr>
          <w:b/>
        </w:rPr>
      </w:pPr>
      <w:r>
        <w:t>Uczestnik</w:t>
      </w:r>
      <w:r w:rsidR="009E6A82">
        <w:t xml:space="preserve"> biegu</w:t>
      </w:r>
      <w:r>
        <w:t xml:space="preserve"> startuje wyłącznie na własną odpowiedzialność </w:t>
      </w:r>
      <w:r w:rsidR="009E6A82">
        <w:t>i ponosi związane z tym ryzyko,</w:t>
      </w:r>
    </w:p>
    <w:p w14:paraId="3F35B1DC" w14:textId="77777777" w:rsidR="009E6A82" w:rsidRPr="009E6A82" w:rsidRDefault="009E6A82" w:rsidP="009E6A82">
      <w:pPr>
        <w:pStyle w:val="Akapitzlist"/>
        <w:numPr>
          <w:ilvl w:val="0"/>
          <w:numId w:val="4"/>
        </w:numPr>
        <w:rPr>
          <w:b/>
        </w:rPr>
      </w:pPr>
      <w:r>
        <w:t>Obowiązek ubezpieczenia od następstw nieszczęśliwych wypadków leży w gestii uczestników</w:t>
      </w:r>
      <w:r w:rsidR="00906F7F">
        <w:t>,</w:t>
      </w:r>
    </w:p>
    <w:p w14:paraId="09F512A0" w14:textId="77777777" w:rsidR="009E6A82" w:rsidRPr="009E6A82" w:rsidRDefault="009E6A82" w:rsidP="009E6A82">
      <w:pPr>
        <w:pStyle w:val="Akapitzlist"/>
        <w:numPr>
          <w:ilvl w:val="0"/>
          <w:numId w:val="4"/>
        </w:numPr>
        <w:rPr>
          <w:b/>
        </w:rPr>
      </w:pPr>
      <w:r>
        <w:t>Organizatorzy nie odpowiadają za rzeczy pozostawione bez opieki,</w:t>
      </w:r>
    </w:p>
    <w:p w14:paraId="19D84577" w14:textId="77777777" w:rsidR="009E6A82" w:rsidRPr="009E6A82" w:rsidRDefault="009E6A82" w:rsidP="009E6A82">
      <w:pPr>
        <w:pStyle w:val="Akapitzlist"/>
        <w:numPr>
          <w:ilvl w:val="0"/>
          <w:numId w:val="4"/>
        </w:numPr>
        <w:rPr>
          <w:b/>
        </w:rPr>
      </w:pPr>
      <w:r>
        <w:t>W sprawach nieobjętych regulaminem rozstrzyga Organizator.</w:t>
      </w:r>
    </w:p>
    <w:p w14:paraId="18EDA8B2" w14:textId="77777777" w:rsidR="004629FF" w:rsidRPr="00C153B0" w:rsidRDefault="004629FF" w:rsidP="004629FF">
      <w:pPr>
        <w:pStyle w:val="Bezodstpw"/>
        <w:jc w:val="right"/>
      </w:pPr>
    </w:p>
    <w:sectPr w:rsidR="004629FF" w:rsidRPr="00C153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74DE"/>
    <w:multiLevelType w:val="hybridMultilevel"/>
    <w:tmpl w:val="8B76B716"/>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 w15:restartNumberingAfterBreak="0">
    <w:nsid w:val="0CD32C1A"/>
    <w:multiLevelType w:val="hybridMultilevel"/>
    <w:tmpl w:val="5830983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2E46FF6"/>
    <w:multiLevelType w:val="hybridMultilevel"/>
    <w:tmpl w:val="FFE6D8CE"/>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33434872"/>
    <w:multiLevelType w:val="hybridMultilevel"/>
    <w:tmpl w:val="3A74E33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539543C3"/>
    <w:multiLevelType w:val="hybridMultilevel"/>
    <w:tmpl w:val="A8E4BD9C"/>
    <w:lvl w:ilvl="0" w:tplc="9B6C134E">
      <w:start w:val="1"/>
      <w:numFmt w:val="decimal"/>
      <w:lvlText w:val="%1."/>
      <w:lvlJc w:val="left"/>
      <w:pPr>
        <w:ind w:left="720" w:hanging="360"/>
      </w:pPr>
    </w:lvl>
    <w:lvl w:ilvl="1" w:tplc="DCCE793A">
      <w:start w:val="1"/>
      <w:numFmt w:val="lowerLetter"/>
      <w:lvlText w:val="%2."/>
      <w:lvlJc w:val="left"/>
      <w:pPr>
        <w:ind w:left="1440" w:hanging="360"/>
      </w:pPr>
    </w:lvl>
    <w:lvl w:ilvl="2" w:tplc="28D0358C">
      <w:start w:val="1"/>
      <w:numFmt w:val="lowerRoman"/>
      <w:lvlText w:val="%3."/>
      <w:lvlJc w:val="right"/>
      <w:pPr>
        <w:ind w:left="2160" w:hanging="180"/>
      </w:pPr>
    </w:lvl>
    <w:lvl w:ilvl="3" w:tplc="A3300158">
      <w:start w:val="1"/>
      <w:numFmt w:val="decimal"/>
      <w:lvlText w:val="%4."/>
      <w:lvlJc w:val="left"/>
      <w:pPr>
        <w:ind w:left="2880" w:hanging="360"/>
      </w:pPr>
    </w:lvl>
    <w:lvl w:ilvl="4" w:tplc="E1448EE0">
      <w:start w:val="1"/>
      <w:numFmt w:val="lowerLetter"/>
      <w:lvlText w:val="%5."/>
      <w:lvlJc w:val="left"/>
      <w:pPr>
        <w:ind w:left="3600" w:hanging="360"/>
      </w:pPr>
    </w:lvl>
    <w:lvl w:ilvl="5" w:tplc="CF30F74A">
      <w:start w:val="1"/>
      <w:numFmt w:val="lowerRoman"/>
      <w:lvlText w:val="%6."/>
      <w:lvlJc w:val="right"/>
      <w:pPr>
        <w:ind w:left="4320" w:hanging="180"/>
      </w:pPr>
    </w:lvl>
    <w:lvl w:ilvl="6" w:tplc="7480B148">
      <w:start w:val="1"/>
      <w:numFmt w:val="decimal"/>
      <w:lvlText w:val="%7."/>
      <w:lvlJc w:val="left"/>
      <w:pPr>
        <w:ind w:left="5040" w:hanging="360"/>
      </w:pPr>
    </w:lvl>
    <w:lvl w:ilvl="7" w:tplc="A3686F9A">
      <w:start w:val="1"/>
      <w:numFmt w:val="lowerLetter"/>
      <w:lvlText w:val="%8."/>
      <w:lvlJc w:val="left"/>
      <w:pPr>
        <w:ind w:left="5760" w:hanging="360"/>
      </w:pPr>
    </w:lvl>
    <w:lvl w:ilvl="8" w:tplc="FC4ED3CA">
      <w:start w:val="1"/>
      <w:numFmt w:val="lowerRoman"/>
      <w:lvlText w:val="%9."/>
      <w:lvlJc w:val="right"/>
      <w:pPr>
        <w:ind w:left="6480" w:hanging="180"/>
      </w:pPr>
    </w:lvl>
  </w:abstractNum>
  <w:abstractNum w:abstractNumId="5" w15:restartNumberingAfterBreak="0">
    <w:nsid w:val="55CD67EA"/>
    <w:multiLevelType w:val="hybridMultilevel"/>
    <w:tmpl w:val="BC4AED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8003395"/>
    <w:multiLevelType w:val="hybridMultilevel"/>
    <w:tmpl w:val="B6C67B3A"/>
    <w:lvl w:ilvl="0" w:tplc="3F26DF3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DDB547A"/>
    <w:multiLevelType w:val="hybridMultilevel"/>
    <w:tmpl w:val="FE50F7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76E75904"/>
    <w:multiLevelType w:val="hybridMultilevel"/>
    <w:tmpl w:val="7A70966A"/>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6"/>
  </w:num>
  <w:num w:numId="2">
    <w:abstractNumId w:val="3"/>
  </w:num>
  <w:num w:numId="3">
    <w:abstractNumId w:val="1"/>
  </w:num>
  <w:num w:numId="4">
    <w:abstractNumId w:val="7"/>
  </w:num>
  <w:num w:numId="5">
    <w:abstractNumId w:val="2"/>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57D"/>
    <w:rsid w:val="00104379"/>
    <w:rsid w:val="00123F0B"/>
    <w:rsid w:val="001C4983"/>
    <w:rsid w:val="001C568B"/>
    <w:rsid w:val="002422D2"/>
    <w:rsid w:val="002A7608"/>
    <w:rsid w:val="002B56A0"/>
    <w:rsid w:val="0037457D"/>
    <w:rsid w:val="004629FF"/>
    <w:rsid w:val="00546E4D"/>
    <w:rsid w:val="005A045F"/>
    <w:rsid w:val="00651959"/>
    <w:rsid w:val="006C005B"/>
    <w:rsid w:val="007A76E1"/>
    <w:rsid w:val="007B38AC"/>
    <w:rsid w:val="008453AF"/>
    <w:rsid w:val="00890B56"/>
    <w:rsid w:val="00906F7F"/>
    <w:rsid w:val="009E6A82"/>
    <w:rsid w:val="00A714C8"/>
    <w:rsid w:val="00B06664"/>
    <w:rsid w:val="00B8769D"/>
    <w:rsid w:val="00C153B0"/>
    <w:rsid w:val="00D02F3C"/>
    <w:rsid w:val="00D631F7"/>
    <w:rsid w:val="00DF03B6"/>
    <w:rsid w:val="00E9301F"/>
    <w:rsid w:val="00FB3D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4617E"/>
  <w15:docId w15:val="{A90E9897-76A4-4152-9A3D-D095556D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7457D"/>
    <w:rPr>
      <w:b/>
      <w:bCs/>
    </w:rPr>
  </w:style>
  <w:style w:type="paragraph" w:styleId="Akapitzlist">
    <w:name w:val="List Paragraph"/>
    <w:basedOn w:val="Normalny"/>
    <w:uiPriority w:val="34"/>
    <w:qFormat/>
    <w:rsid w:val="0037457D"/>
    <w:pPr>
      <w:ind w:left="720"/>
      <w:contextualSpacing/>
    </w:pPr>
  </w:style>
  <w:style w:type="paragraph" w:styleId="HTML-wstpniesformatowany">
    <w:name w:val="HTML Preformatted"/>
    <w:basedOn w:val="Normalny"/>
    <w:link w:val="HTML-wstpniesformatowanyZnak"/>
    <w:uiPriority w:val="99"/>
    <w:semiHidden/>
    <w:unhideWhenUsed/>
    <w:rsid w:val="002B5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2B56A0"/>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2B56A0"/>
    <w:rPr>
      <w:color w:val="0000FF"/>
      <w:u w:val="single"/>
    </w:rPr>
  </w:style>
  <w:style w:type="paragraph" w:styleId="Bezodstpw">
    <w:name w:val="No Spacing"/>
    <w:uiPriority w:val="1"/>
    <w:qFormat/>
    <w:rsid w:val="002B56A0"/>
    <w:pPr>
      <w:spacing w:after="0" w:line="240" w:lineRule="auto"/>
    </w:pPr>
  </w:style>
  <w:style w:type="paragraph" w:styleId="Tekstdymka">
    <w:name w:val="Balloon Text"/>
    <w:basedOn w:val="Normalny"/>
    <w:link w:val="TekstdymkaZnak"/>
    <w:uiPriority w:val="99"/>
    <w:semiHidden/>
    <w:unhideWhenUsed/>
    <w:rsid w:val="00FB3D1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B3D13"/>
    <w:rPr>
      <w:rFonts w:ascii="Tahoma" w:hAnsi="Tahoma" w:cs="Tahoma"/>
      <w:sz w:val="16"/>
      <w:szCs w:val="16"/>
    </w:rPr>
  </w:style>
  <w:style w:type="character" w:styleId="Odwoaniedokomentarza">
    <w:name w:val="annotation reference"/>
    <w:basedOn w:val="Domylnaczcionkaakapitu"/>
    <w:uiPriority w:val="99"/>
    <w:semiHidden/>
    <w:unhideWhenUsed/>
    <w:rsid w:val="002422D2"/>
    <w:rPr>
      <w:sz w:val="16"/>
      <w:szCs w:val="16"/>
    </w:rPr>
  </w:style>
  <w:style w:type="paragraph" w:styleId="Tekstkomentarza">
    <w:name w:val="annotation text"/>
    <w:basedOn w:val="Normalny"/>
    <w:link w:val="TekstkomentarzaZnak"/>
    <w:uiPriority w:val="99"/>
    <w:semiHidden/>
    <w:unhideWhenUsed/>
    <w:rsid w:val="002422D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422D2"/>
    <w:rPr>
      <w:sz w:val="20"/>
      <w:szCs w:val="20"/>
    </w:rPr>
  </w:style>
  <w:style w:type="paragraph" w:styleId="Tematkomentarza">
    <w:name w:val="annotation subject"/>
    <w:basedOn w:val="Tekstkomentarza"/>
    <w:next w:val="Tekstkomentarza"/>
    <w:link w:val="TematkomentarzaZnak"/>
    <w:uiPriority w:val="99"/>
    <w:semiHidden/>
    <w:unhideWhenUsed/>
    <w:rsid w:val="002422D2"/>
    <w:rPr>
      <w:b/>
      <w:bCs/>
    </w:rPr>
  </w:style>
  <w:style w:type="character" w:customStyle="1" w:styleId="TematkomentarzaZnak">
    <w:name w:val="Temat komentarza Znak"/>
    <w:basedOn w:val="TekstkomentarzaZnak"/>
    <w:link w:val="Tematkomentarza"/>
    <w:uiPriority w:val="99"/>
    <w:semiHidden/>
    <w:rsid w:val="002422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59029">
      <w:bodyDiv w:val="1"/>
      <w:marLeft w:val="0"/>
      <w:marRight w:val="0"/>
      <w:marTop w:val="0"/>
      <w:marBottom w:val="0"/>
      <w:divBdr>
        <w:top w:val="none" w:sz="0" w:space="0" w:color="auto"/>
        <w:left w:val="none" w:sz="0" w:space="0" w:color="auto"/>
        <w:bottom w:val="none" w:sz="0" w:space="0" w:color="auto"/>
        <w:right w:val="none" w:sz="0" w:space="0" w:color="auto"/>
      </w:divBdr>
    </w:div>
    <w:div w:id="778258903">
      <w:bodyDiv w:val="1"/>
      <w:marLeft w:val="0"/>
      <w:marRight w:val="0"/>
      <w:marTop w:val="0"/>
      <w:marBottom w:val="0"/>
      <w:divBdr>
        <w:top w:val="none" w:sz="0" w:space="0" w:color="auto"/>
        <w:left w:val="none" w:sz="0" w:space="0" w:color="auto"/>
        <w:bottom w:val="none" w:sz="0" w:space="0" w:color="auto"/>
        <w:right w:val="none" w:sz="0" w:space="0" w:color="auto"/>
      </w:divBdr>
    </w:div>
    <w:div w:id="896361136">
      <w:bodyDiv w:val="1"/>
      <w:marLeft w:val="0"/>
      <w:marRight w:val="0"/>
      <w:marTop w:val="0"/>
      <w:marBottom w:val="0"/>
      <w:divBdr>
        <w:top w:val="none" w:sz="0" w:space="0" w:color="auto"/>
        <w:left w:val="none" w:sz="0" w:space="0" w:color="auto"/>
        <w:bottom w:val="none" w:sz="0" w:space="0" w:color="auto"/>
        <w:right w:val="none" w:sz="0" w:space="0" w:color="auto"/>
      </w:divBdr>
      <w:divsChild>
        <w:div w:id="1293172444">
          <w:marLeft w:val="0"/>
          <w:marRight w:val="0"/>
          <w:marTop w:val="0"/>
          <w:marBottom w:val="0"/>
          <w:divBdr>
            <w:top w:val="none" w:sz="0" w:space="0" w:color="auto"/>
            <w:left w:val="none" w:sz="0" w:space="0" w:color="auto"/>
            <w:bottom w:val="none" w:sz="0" w:space="0" w:color="auto"/>
            <w:right w:val="none" w:sz="0" w:space="0" w:color="auto"/>
          </w:divBdr>
        </w:div>
        <w:div w:id="244070125">
          <w:marLeft w:val="0"/>
          <w:marRight w:val="0"/>
          <w:marTop w:val="0"/>
          <w:marBottom w:val="0"/>
          <w:divBdr>
            <w:top w:val="none" w:sz="0" w:space="0" w:color="auto"/>
            <w:left w:val="none" w:sz="0" w:space="0" w:color="auto"/>
            <w:bottom w:val="none" w:sz="0" w:space="0" w:color="auto"/>
            <w:right w:val="none" w:sz="0" w:space="0" w:color="auto"/>
          </w:divBdr>
        </w:div>
      </w:divsChild>
    </w:div>
    <w:div w:id="120366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awo.sejm.gov.pl/isap.nsf/DocDetails.xsp?id=WDU201800015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gozdzik@pollub.p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571</Words>
  <Characters>3429</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dc:creator>
  <cp:lastModifiedBy>Magda</cp:lastModifiedBy>
  <cp:revision>4</cp:revision>
  <dcterms:created xsi:type="dcterms:W3CDTF">2019-05-13T07:24:00Z</dcterms:created>
  <dcterms:modified xsi:type="dcterms:W3CDTF">2019-10-03T07:22:00Z</dcterms:modified>
</cp:coreProperties>
</file>