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0E59D" w14:textId="77777777" w:rsidR="00E96722" w:rsidRPr="00E96722" w:rsidRDefault="00E96722" w:rsidP="00E96722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bookmarkStart w:id="0" w:name="_GoBack"/>
      <w:bookmarkEnd w:id="0"/>
      <w:r w:rsidRPr="00E9672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7B9562AB" w14:textId="77777777" w:rsidR="00E96722" w:rsidRPr="00E96722" w:rsidRDefault="00E96722" w:rsidP="00E9672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Informacja Administratora – zgodnie z art. 13 ust. 1 i 2 ogólnego rozporządzenia o ochronie danych osobowych nr 2016/679 z dnia 27 kwietnia 2016 r. (dalej </w:t>
      </w:r>
      <w:proofErr w:type="spellStart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RODO</w:t>
      </w:r>
      <w:proofErr w:type="spellEnd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) </w:t>
      </w:r>
    </w:p>
    <w:p w14:paraId="2CF72186" w14:textId="77777777" w:rsidR="00E96722" w:rsidRPr="00E96722" w:rsidRDefault="00E96722" w:rsidP="00E96722">
      <w:pPr>
        <w:ind w:left="555" w:hanging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</w:p>
    <w:p w14:paraId="1FCDDEA2" w14:textId="3FC559A2" w:rsidR="00E96722" w:rsidRPr="00E96722" w:rsidRDefault="00E96722" w:rsidP="009839D9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Administratorem Pani/Pana danych osobowych jest Politechnika Lubelska z siedzibą w Lublinie (20-618), ul. Nadbystrzycka </w:t>
      </w:r>
      <w:proofErr w:type="spellStart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38D</w:t>
      </w:r>
      <w:proofErr w:type="spellEnd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(dalej Uczelnia).  </w:t>
      </w:r>
    </w:p>
    <w:p w14:paraId="37E2B53C" w14:textId="54400A5E" w:rsidR="00E96722" w:rsidRPr="00E96722" w:rsidRDefault="00E96722" w:rsidP="009839D9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 xml:space="preserve">Administrator, zgodnie z art. 37 ust. 1 lit. a </w:t>
      </w:r>
      <w:proofErr w:type="spellStart"/>
      <w:r w:rsidRPr="00E967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>RODO</w:t>
      </w:r>
      <w:proofErr w:type="spellEnd"/>
      <w:r w:rsidRPr="00E96722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 xml:space="preserve">, powołał Inspektora Ochrony Danych, z którym w sprawach związanych z przetwarzaniem danych osobowych może się Pani/Pan kontaktować za pomocą poczty elektronicznej pod adresem: </w:t>
      </w:r>
      <w:proofErr w:type="spellStart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t.jonski@pollub.pl</w:t>
      </w:r>
      <w:proofErr w:type="spellEnd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.  </w:t>
      </w:r>
    </w:p>
    <w:p w14:paraId="0F4F841C" w14:textId="77777777" w:rsidR="00E96722" w:rsidRPr="00E96722" w:rsidRDefault="00E96722" w:rsidP="009839D9">
      <w:pPr>
        <w:numPr>
          <w:ilvl w:val="0"/>
          <w:numId w:val="3"/>
        </w:numPr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przetwarzane będą w celu: </w:t>
      </w:r>
    </w:p>
    <w:p w14:paraId="788BDA52" w14:textId="77777777" w:rsidR="00E96722" w:rsidRPr="00E96722" w:rsidRDefault="00E96722" w:rsidP="009839D9">
      <w:pPr>
        <w:numPr>
          <w:ilvl w:val="0"/>
          <w:numId w:val="4"/>
        </w:numPr>
        <w:ind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rejestracji uczestnictwa w konkursie „PO SĄSIEDZKU – międzyuczelniane staże badawcze”,  </w:t>
      </w:r>
    </w:p>
    <w:p w14:paraId="284365D0" w14:textId="77777777" w:rsidR="00E96722" w:rsidRPr="00E96722" w:rsidRDefault="00E96722" w:rsidP="009839D9">
      <w:pPr>
        <w:numPr>
          <w:ilvl w:val="0"/>
          <w:numId w:val="5"/>
        </w:numPr>
        <w:ind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komunikowania się z Uczestnikami w sprawach związanych z konkursem -  na podstawie art. 6 ust. 1 lit. e </w:t>
      </w:r>
      <w:proofErr w:type="spellStart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RODO</w:t>
      </w:r>
      <w:proofErr w:type="spellEnd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, gdyż jest to niezbędne do wykonania zadania realizowanego w interesie publicznym w związku z misją systemu szkolnictwa wyższego i nauki w zakresie kształcenia, działalności naukowej, kształtowania postaw obywatelskich, </w:t>
      </w:r>
    </w:p>
    <w:p w14:paraId="3CA5B74D" w14:textId="77777777" w:rsidR="00E96722" w:rsidRPr="00E96722" w:rsidRDefault="00E96722" w:rsidP="00E96722">
      <w:pPr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a w przypadku zakwalifikowania wniosku do odbycia stażu w celu: </w:t>
      </w:r>
    </w:p>
    <w:p w14:paraId="3C75DD8A" w14:textId="77777777" w:rsidR="00E96722" w:rsidRPr="00E96722" w:rsidRDefault="00E96722" w:rsidP="009839D9">
      <w:pPr>
        <w:numPr>
          <w:ilvl w:val="0"/>
          <w:numId w:val="6"/>
        </w:numPr>
        <w:ind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zawarcia umowy w sprawie odbycia stażu badawczego oraz wypełnienia obowiązków prawnych ciążących na administratorze w związku z zawarciem i realizacją umowy – na podstawie art. 6 ust. 1 lit. b i c </w:t>
      </w:r>
      <w:proofErr w:type="spellStart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RODO</w:t>
      </w:r>
      <w:proofErr w:type="spellEnd"/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.   </w:t>
      </w:r>
    </w:p>
    <w:p w14:paraId="10C0C570" w14:textId="77777777" w:rsidR="00E96722" w:rsidRPr="00E96722" w:rsidRDefault="00E96722" w:rsidP="009839D9">
      <w:pPr>
        <w:numPr>
          <w:ilvl w:val="0"/>
          <w:numId w:val="7"/>
        </w:numPr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mogą być podmioty realizujące usługi na rzecz Uczelni m.in. dostawcy usług internetowych, obsługa prawna oraz inne podmioty uprawnione na podstawie przepisów prawa. </w:t>
      </w:r>
    </w:p>
    <w:p w14:paraId="4E63060B" w14:textId="77777777" w:rsidR="00E96722" w:rsidRPr="00E96722" w:rsidRDefault="00E96722" w:rsidP="009839D9">
      <w:pPr>
        <w:numPr>
          <w:ilvl w:val="0"/>
          <w:numId w:val="8"/>
        </w:numPr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będą przechowywane okres niezbędny do prawidłowej organizacji stażu a następnie przez okres wynikający z przepisów prawa dotyczący archiwizacji. </w:t>
      </w:r>
    </w:p>
    <w:p w14:paraId="47EBC237" w14:textId="77777777" w:rsidR="00E96722" w:rsidRPr="00E96722" w:rsidRDefault="00E96722" w:rsidP="009839D9">
      <w:pPr>
        <w:numPr>
          <w:ilvl w:val="0"/>
          <w:numId w:val="9"/>
        </w:numPr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Przysługuje Pani/Panu prawo dostępu do treści swoich danych, oraz z zastrzeżeniem przepisów prawa przysługuje Pani/Panu prawo do: </w:t>
      </w:r>
    </w:p>
    <w:p w14:paraId="3A86993D" w14:textId="77777777" w:rsidR="00E96722" w:rsidRPr="00E96722" w:rsidRDefault="00E96722" w:rsidP="009839D9">
      <w:pPr>
        <w:numPr>
          <w:ilvl w:val="0"/>
          <w:numId w:val="10"/>
        </w:numPr>
        <w:ind w:left="765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sprostowania danych, </w:t>
      </w:r>
    </w:p>
    <w:p w14:paraId="58B18A28" w14:textId="77777777" w:rsidR="00E96722" w:rsidRPr="00E96722" w:rsidRDefault="00E96722" w:rsidP="009839D9">
      <w:pPr>
        <w:numPr>
          <w:ilvl w:val="0"/>
          <w:numId w:val="11"/>
        </w:numPr>
        <w:ind w:left="765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usunięcia danych, </w:t>
      </w:r>
    </w:p>
    <w:p w14:paraId="2E0E07EF" w14:textId="77777777" w:rsidR="00E96722" w:rsidRPr="00E96722" w:rsidRDefault="00E96722" w:rsidP="009839D9">
      <w:pPr>
        <w:numPr>
          <w:ilvl w:val="0"/>
          <w:numId w:val="12"/>
        </w:numPr>
        <w:ind w:left="765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ograniczenia przetwarzania danych, </w:t>
      </w:r>
    </w:p>
    <w:p w14:paraId="6B5328C6" w14:textId="77777777" w:rsidR="00E96722" w:rsidRPr="00E96722" w:rsidRDefault="00E96722" w:rsidP="009839D9">
      <w:pPr>
        <w:numPr>
          <w:ilvl w:val="0"/>
          <w:numId w:val="13"/>
        </w:numPr>
        <w:ind w:left="765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wniesienia sprzeciwu wobec przetwarzania danych osobowych, </w:t>
      </w:r>
    </w:p>
    <w:p w14:paraId="705022AC" w14:textId="77777777" w:rsidR="00E96722" w:rsidRPr="00E96722" w:rsidRDefault="00E96722" w:rsidP="009839D9">
      <w:pPr>
        <w:numPr>
          <w:ilvl w:val="0"/>
          <w:numId w:val="14"/>
        </w:numPr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Gdy uzna Pani/Pan, że przetwarzanie danych osobowych narusza powszechnie obowiązujące przepisy w tym zakresie przysługuje Pani/Panu prawo do wniesienia skargi do organu nadzorczego. W Polsce jest to Prezes Urzędu Ochrony Danych Osobowych. </w:t>
      </w:r>
    </w:p>
    <w:p w14:paraId="4D4F0C4E" w14:textId="77777777" w:rsidR="00E96722" w:rsidRPr="00E96722" w:rsidRDefault="00E96722" w:rsidP="009839D9">
      <w:pPr>
        <w:numPr>
          <w:ilvl w:val="0"/>
          <w:numId w:val="15"/>
        </w:numPr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Podanie danych osobowych jest dobrowolne, lecz niezbędne w celu wzięcia udziału w konkursie. Konsekwencją niepodania danych osobowych będzie brak możliwości wnioskowania o udział w konkursie. </w:t>
      </w:r>
    </w:p>
    <w:p w14:paraId="6C97F4DC" w14:textId="77777777" w:rsidR="00E96722" w:rsidRPr="00E96722" w:rsidRDefault="00E96722" w:rsidP="009839D9">
      <w:pPr>
        <w:numPr>
          <w:ilvl w:val="0"/>
          <w:numId w:val="16"/>
        </w:numPr>
        <w:ind w:left="345" w:firstLine="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96722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nie będą wykorzystywane do zautomatyzowanego podejmowania decyzji ani profilowania, o którym mowa w art. 22 rozporządzenia. </w:t>
      </w:r>
    </w:p>
    <w:p w14:paraId="49FBBCE2" w14:textId="77777777" w:rsidR="00DB2452" w:rsidRPr="00E96722" w:rsidRDefault="00DB2452" w:rsidP="00E96722">
      <w:pPr>
        <w:rPr>
          <w:rFonts w:asciiTheme="minorHAnsi" w:hAnsiTheme="minorHAnsi" w:cstheme="minorHAnsi"/>
          <w:sz w:val="22"/>
          <w:szCs w:val="22"/>
        </w:rPr>
      </w:pPr>
    </w:p>
    <w:sectPr w:rsidR="00DB2452" w:rsidRPr="00E96722" w:rsidSect="003F6FAE">
      <w:headerReference w:type="default" r:id="rId7"/>
      <w:pgSz w:w="11900" w:h="16840"/>
      <w:pgMar w:top="1701" w:right="1418" w:bottom="1985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6F308" w14:textId="77777777" w:rsidR="00CC208C" w:rsidRDefault="00CC208C" w:rsidP="00DB2452">
      <w:r>
        <w:separator/>
      </w:r>
    </w:p>
  </w:endnote>
  <w:endnote w:type="continuationSeparator" w:id="0">
    <w:p w14:paraId="17659827" w14:textId="77777777" w:rsidR="00CC208C" w:rsidRDefault="00CC208C" w:rsidP="00D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utal Type">
    <w:altName w:val="Trebuchet MS"/>
    <w:charset w:val="00"/>
    <w:family w:val="auto"/>
    <w:pitch w:val="variable"/>
    <w:sig w:usb0="00000001" w:usb1="5000204A" w:usb2="00000000" w:usb3="00000000" w:csb0="00000085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71">
    <w:altName w:val="Times New Roman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FF933" w14:textId="77777777" w:rsidR="00CC208C" w:rsidRDefault="00CC208C" w:rsidP="00DB2452">
      <w:r>
        <w:separator/>
      </w:r>
    </w:p>
  </w:footnote>
  <w:footnote w:type="continuationSeparator" w:id="0">
    <w:p w14:paraId="18AEAD62" w14:textId="77777777" w:rsidR="00CC208C" w:rsidRDefault="00CC208C" w:rsidP="00DB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6BDFA" w14:textId="07ED2382" w:rsidR="00981359" w:rsidRDefault="009813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77E52E" wp14:editId="6FDF23FE">
          <wp:simplePos x="0" y="0"/>
          <wp:positionH relativeFrom="margin">
            <wp:posOffset>-901617</wp:posOffset>
          </wp:positionH>
          <wp:positionV relativeFrom="margin">
            <wp:posOffset>-1260343</wp:posOffset>
          </wp:positionV>
          <wp:extent cx="7560000" cy="10692072"/>
          <wp:effectExtent l="0" t="0" r="0" b="190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2E25"/>
    <w:multiLevelType w:val="multilevel"/>
    <w:tmpl w:val="EA94D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61CAA"/>
    <w:multiLevelType w:val="multilevel"/>
    <w:tmpl w:val="A208B1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42CDE"/>
    <w:multiLevelType w:val="multilevel"/>
    <w:tmpl w:val="058E68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F500F"/>
    <w:multiLevelType w:val="multilevel"/>
    <w:tmpl w:val="38EAD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6CE5"/>
    <w:multiLevelType w:val="multilevel"/>
    <w:tmpl w:val="D444B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B1EC3"/>
    <w:multiLevelType w:val="multilevel"/>
    <w:tmpl w:val="AB6CC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761072"/>
    <w:multiLevelType w:val="multilevel"/>
    <w:tmpl w:val="2CFE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BA000B"/>
    <w:multiLevelType w:val="multilevel"/>
    <w:tmpl w:val="A484DD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072C4"/>
    <w:multiLevelType w:val="multilevel"/>
    <w:tmpl w:val="2C0627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41AE5"/>
    <w:multiLevelType w:val="multilevel"/>
    <w:tmpl w:val="16701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72707"/>
    <w:multiLevelType w:val="multilevel"/>
    <w:tmpl w:val="E65E21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B33D8"/>
    <w:multiLevelType w:val="multilevel"/>
    <w:tmpl w:val="28521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20E66"/>
    <w:multiLevelType w:val="multilevel"/>
    <w:tmpl w:val="3B104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DC495C"/>
    <w:multiLevelType w:val="multilevel"/>
    <w:tmpl w:val="2ACAE6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466DD"/>
    <w:multiLevelType w:val="multilevel"/>
    <w:tmpl w:val="DBE6B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76D5A"/>
    <w:multiLevelType w:val="multilevel"/>
    <w:tmpl w:val="C7B61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11"/>
  </w:num>
  <w:num w:numId="9">
    <w:abstractNumId w:val="15"/>
  </w:num>
  <w:num w:numId="10">
    <w:abstractNumId w:val="14"/>
  </w:num>
  <w:num w:numId="11">
    <w:abstractNumId w:val="5"/>
  </w:num>
  <w:num w:numId="12">
    <w:abstractNumId w:val="8"/>
  </w:num>
  <w:num w:numId="13">
    <w:abstractNumId w:val="7"/>
  </w:num>
  <w:num w:numId="14">
    <w:abstractNumId w:val="9"/>
  </w:num>
  <w:num w:numId="15">
    <w:abstractNumId w:val="10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52"/>
    <w:rsid w:val="00075E55"/>
    <w:rsid w:val="00084702"/>
    <w:rsid w:val="00233128"/>
    <w:rsid w:val="00321A16"/>
    <w:rsid w:val="003D6562"/>
    <w:rsid w:val="003F6FAE"/>
    <w:rsid w:val="0047653E"/>
    <w:rsid w:val="005D3AF0"/>
    <w:rsid w:val="007B732B"/>
    <w:rsid w:val="007C315B"/>
    <w:rsid w:val="008D3A19"/>
    <w:rsid w:val="00964D84"/>
    <w:rsid w:val="00981359"/>
    <w:rsid w:val="009839D9"/>
    <w:rsid w:val="00A37F0D"/>
    <w:rsid w:val="00B27FC7"/>
    <w:rsid w:val="00C730E2"/>
    <w:rsid w:val="00CA7529"/>
    <w:rsid w:val="00CC208C"/>
    <w:rsid w:val="00CC7F30"/>
    <w:rsid w:val="00D304E7"/>
    <w:rsid w:val="00DB2452"/>
    <w:rsid w:val="00E96722"/>
    <w:rsid w:val="00E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D7B"/>
  <w15:chartTrackingRefBased/>
  <w15:docId w15:val="{B631B3F9-3E1E-D344-AA27-03731A2D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utal Type" w:eastAsiaTheme="minorHAnsi" w:hAnsi="Brutal Type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15B"/>
  </w:style>
  <w:style w:type="paragraph" w:styleId="Nagwek4">
    <w:name w:val="heading 4"/>
    <w:basedOn w:val="Normalny"/>
    <w:next w:val="Normalny"/>
    <w:link w:val="Nagwek4Znak"/>
    <w:uiPriority w:val="9"/>
    <w:qFormat/>
    <w:rsid w:val="0098135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8135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452"/>
  </w:style>
  <w:style w:type="paragraph" w:styleId="Stopka">
    <w:name w:val="footer"/>
    <w:basedOn w:val="Normalny"/>
    <w:link w:val="StopkaZnak"/>
    <w:uiPriority w:val="99"/>
    <w:unhideWhenUsed/>
    <w:rsid w:val="00DB24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452"/>
  </w:style>
  <w:style w:type="paragraph" w:customStyle="1" w:styleId="Default">
    <w:name w:val="Default"/>
    <w:rsid w:val="0098135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35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81359"/>
    <w:pPr>
      <w:tabs>
        <w:tab w:val="left" w:pos="355"/>
        <w:tab w:val="center" w:pos="7444"/>
      </w:tabs>
      <w:autoSpaceDE w:val="0"/>
      <w:autoSpaceDN w:val="0"/>
    </w:pPr>
    <w:rPr>
      <w:rFonts w:ascii="Times New Roman" w:eastAsiaTheme="minorEastAsia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1359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81359"/>
    <w:pPr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pl-PL"/>
    </w:rPr>
  </w:style>
  <w:style w:type="character" w:customStyle="1" w:styleId="GenRapStyle26">
    <w:name w:val="GenRap Style 26"/>
    <w:uiPriority w:val="99"/>
    <w:rsid w:val="00981359"/>
    <w:rPr>
      <w:b/>
      <w:bCs w:val="0"/>
      <w:color w:val="000000"/>
      <w:u w:val="single"/>
    </w:rPr>
  </w:style>
  <w:style w:type="character" w:customStyle="1" w:styleId="GenRapStyle0">
    <w:name w:val="GenRap Style 0"/>
    <w:rsid w:val="00981359"/>
    <w:rPr>
      <w:b/>
      <w:bCs w:val="0"/>
      <w:color w:val="000000"/>
      <w:sz w:val="28"/>
    </w:rPr>
  </w:style>
  <w:style w:type="character" w:customStyle="1" w:styleId="GenRapStyle28">
    <w:name w:val="GenRap Style 28"/>
    <w:uiPriority w:val="99"/>
    <w:rsid w:val="00981359"/>
    <w:rPr>
      <w:b/>
      <w:bCs w:val="0"/>
      <w:color w:val="000000"/>
      <w:sz w:val="20"/>
    </w:rPr>
  </w:style>
  <w:style w:type="character" w:customStyle="1" w:styleId="GenRapStyle29">
    <w:name w:val="GenRap Style 29"/>
    <w:uiPriority w:val="99"/>
    <w:rsid w:val="00981359"/>
    <w:rPr>
      <w:b/>
      <w:bCs w:val="0"/>
      <w:i/>
      <w:iCs w:val="0"/>
      <w:color w:val="000000"/>
      <w:sz w:val="20"/>
    </w:rPr>
  </w:style>
  <w:style w:type="character" w:customStyle="1" w:styleId="GenRapStyle30">
    <w:name w:val="GenRap Style 30"/>
    <w:uiPriority w:val="99"/>
    <w:rsid w:val="00981359"/>
    <w:rPr>
      <w:color w:val="000000"/>
      <w:sz w:val="20"/>
    </w:rPr>
  </w:style>
  <w:style w:type="character" w:customStyle="1" w:styleId="GenRapStyle1">
    <w:name w:val="GenRap Style 1"/>
    <w:uiPriority w:val="99"/>
    <w:rsid w:val="00981359"/>
    <w:rPr>
      <w:color w:val="000000"/>
    </w:rPr>
  </w:style>
  <w:style w:type="character" w:customStyle="1" w:styleId="GenRapStyle2">
    <w:name w:val="GenRap Style 2"/>
    <w:uiPriority w:val="99"/>
    <w:rsid w:val="00981359"/>
    <w:rPr>
      <w:color w:val="000000"/>
      <w:sz w:val="22"/>
    </w:rPr>
  </w:style>
  <w:style w:type="character" w:customStyle="1" w:styleId="GenRapStyle3">
    <w:name w:val="GenRap Style 3"/>
    <w:uiPriority w:val="99"/>
    <w:rsid w:val="00981359"/>
    <w:rPr>
      <w:b/>
      <w:bCs w:val="0"/>
      <w:color w:val="000000"/>
      <w:sz w:val="22"/>
    </w:rPr>
  </w:style>
  <w:style w:type="character" w:customStyle="1" w:styleId="GenRapStyle49">
    <w:name w:val="GenRap Style 49"/>
    <w:uiPriority w:val="99"/>
    <w:rsid w:val="00981359"/>
    <w:rPr>
      <w:b/>
      <w:bCs w:val="0"/>
      <w:i/>
      <w:iCs w:val="0"/>
      <w:color w:val="000000"/>
      <w:u w:val="single"/>
    </w:rPr>
  </w:style>
  <w:style w:type="character" w:customStyle="1" w:styleId="GenRapStyle51">
    <w:name w:val="GenRap Style 51"/>
    <w:uiPriority w:val="99"/>
    <w:rsid w:val="00981359"/>
    <w:rPr>
      <w:i/>
      <w:iCs w:val="0"/>
      <w:color w:val="000000"/>
      <w:sz w:val="22"/>
    </w:rPr>
  </w:style>
  <w:style w:type="character" w:customStyle="1" w:styleId="GenRapStyle121">
    <w:name w:val="GenRap Style 121"/>
    <w:uiPriority w:val="99"/>
    <w:rsid w:val="00981359"/>
    <w:rPr>
      <w:color w:val="000000"/>
      <w:u w:val="single"/>
    </w:rPr>
  </w:style>
  <w:style w:type="character" w:customStyle="1" w:styleId="GenRapStyle52">
    <w:name w:val="GenRap Style 52"/>
    <w:uiPriority w:val="99"/>
    <w:rsid w:val="00981359"/>
    <w:rPr>
      <w:color w:val="000000"/>
      <w:sz w:val="22"/>
    </w:rPr>
  </w:style>
  <w:style w:type="character" w:customStyle="1" w:styleId="GenRapStyle55">
    <w:name w:val="GenRap Style 55"/>
    <w:uiPriority w:val="99"/>
    <w:rsid w:val="00981359"/>
    <w:rPr>
      <w:b/>
      <w:bCs w:val="0"/>
      <w:color w:val="000000"/>
      <w:sz w:val="22"/>
    </w:rPr>
  </w:style>
  <w:style w:type="character" w:customStyle="1" w:styleId="GenRapStyle67">
    <w:name w:val="GenRap Style 67"/>
    <w:uiPriority w:val="99"/>
    <w:rsid w:val="00981359"/>
    <w:rPr>
      <w:b/>
      <w:bCs w:val="0"/>
      <w:i/>
      <w:iCs w:val="0"/>
      <w:color w:val="000000"/>
      <w:sz w:val="22"/>
    </w:rPr>
  </w:style>
  <w:style w:type="character" w:customStyle="1" w:styleId="GenRapStyle65">
    <w:name w:val="GenRap Style 65"/>
    <w:uiPriority w:val="99"/>
    <w:rsid w:val="00981359"/>
    <w:rPr>
      <w:b/>
      <w:bCs w:val="0"/>
      <w:i/>
      <w:iCs w:val="0"/>
      <w:color w:val="000000"/>
      <w:sz w:val="22"/>
    </w:rPr>
  </w:style>
  <w:style w:type="character" w:customStyle="1" w:styleId="GenRapStyle4">
    <w:name w:val="GenRap Style 4"/>
    <w:uiPriority w:val="99"/>
    <w:rsid w:val="00981359"/>
    <w:rPr>
      <w:b/>
      <w:bCs w:val="0"/>
      <w:color w:val="000000"/>
    </w:rPr>
  </w:style>
  <w:style w:type="character" w:customStyle="1" w:styleId="GenRapStyle44">
    <w:name w:val="GenRap Style 44"/>
    <w:uiPriority w:val="99"/>
    <w:rsid w:val="00981359"/>
    <w:rPr>
      <w:i/>
      <w:iCs w:val="0"/>
      <w:color w:val="000000"/>
      <w:sz w:val="20"/>
    </w:rPr>
  </w:style>
  <w:style w:type="character" w:customStyle="1" w:styleId="GenRapStyle15">
    <w:name w:val="GenRap Style 15"/>
    <w:uiPriority w:val="99"/>
    <w:rsid w:val="00981359"/>
    <w:rPr>
      <w:b/>
      <w:bCs w:val="0"/>
      <w:i/>
      <w:iCs w:val="0"/>
      <w:color w:val="000000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3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35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59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5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8135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981359"/>
    <w:rPr>
      <w:i/>
      <w:iCs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8135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81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81359"/>
  </w:style>
  <w:style w:type="paragraph" w:customStyle="1" w:styleId="paragraph">
    <w:name w:val="paragraph"/>
    <w:basedOn w:val="Normalny"/>
    <w:rsid w:val="009813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eop">
    <w:name w:val="eop"/>
    <w:basedOn w:val="Domylnaczcionkaakapitu"/>
    <w:rsid w:val="00981359"/>
  </w:style>
  <w:style w:type="character" w:customStyle="1" w:styleId="normaltextrun">
    <w:name w:val="normaltextrun"/>
    <w:basedOn w:val="Domylnaczcionkaakapitu"/>
    <w:rsid w:val="00981359"/>
  </w:style>
  <w:style w:type="character" w:customStyle="1" w:styleId="spellingerror">
    <w:name w:val="spellingerror"/>
    <w:basedOn w:val="Domylnaczcionkaakapitu"/>
    <w:rsid w:val="00981359"/>
  </w:style>
  <w:style w:type="character" w:customStyle="1" w:styleId="scxw183727681">
    <w:name w:val="scxw183727681"/>
    <w:basedOn w:val="Domylnaczcionkaakapitu"/>
    <w:rsid w:val="00981359"/>
  </w:style>
  <w:style w:type="character" w:customStyle="1" w:styleId="tabchar">
    <w:name w:val="tabchar"/>
    <w:basedOn w:val="Domylnaczcionkaakapitu"/>
    <w:rsid w:val="00981359"/>
  </w:style>
  <w:style w:type="paragraph" w:customStyle="1" w:styleId="Akapitzlist1">
    <w:name w:val="Akapit z listą1"/>
    <w:basedOn w:val="Normalny"/>
    <w:rsid w:val="00981359"/>
    <w:pPr>
      <w:suppressAutoHyphens/>
      <w:spacing w:after="200" w:line="276" w:lineRule="auto"/>
      <w:ind w:left="720"/>
    </w:pPr>
    <w:rPr>
      <w:rFonts w:ascii="Calibri" w:eastAsia="SimSun" w:hAnsi="Calibri" w:cs="font471"/>
      <w:kern w:val="1"/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35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359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813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Głogowski</dc:creator>
  <cp:keywords/>
  <dc:description/>
  <cp:lastModifiedBy>Katarzyna Baran</cp:lastModifiedBy>
  <cp:revision>2</cp:revision>
  <dcterms:created xsi:type="dcterms:W3CDTF">2023-01-13T13:58:00Z</dcterms:created>
  <dcterms:modified xsi:type="dcterms:W3CDTF">2023-01-13T13:58:00Z</dcterms:modified>
</cp:coreProperties>
</file>